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D72" w:rsidRDefault="00DC5D72"/>
    <w:tbl>
      <w:tblPr>
        <w:tblStyle w:val="Tablaconcuadrcula"/>
        <w:tblW w:w="0" w:type="auto"/>
        <w:tblInd w:w="5495" w:type="dxa"/>
        <w:tblLook w:val="01E0"/>
      </w:tblPr>
      <w:tblGrid>
        <w:gridCol w:w="850"/>
        <w:gridCol w:w="2583"/>
      </w:tblGrid>
      <w:tr w:rsidR="00BA7DCD" w:rsidRPr="0018065C" w:rsidTr="00BA7DCD">
        <w:tc>
          <w:tcPr>
            <w:tcW w:w="3433" w:type="dxa"/>
            <w:gridSpan w:val="2"/>
            <w:shd w:val="clear" w:color="auto" w:fill="595959"/>
          </w:tcPr>
          <w:p w:rsidR="00BA7DCD" w:rsidRPr="0018065C" w:rsidRDefault="00BA7DCD" w:rsidP="003760E8">
            <w:pPr>
              <w:rPr>
                <w:b/>
                <w:color w:val="FFFFFF"/>
                <w:sz w:val="20"/>
                <w:szCs w:val="20"/>
              </w:rPr>
            </w:pPr>
            <w:r w:rsidRPr="0018065C">
              <w:rPr>
                <w:b/>
                <w:color w:val="FFFFFF"/>
                <w:sz w:val="20"/>
                <w:szCs w:val="20"/>
              </w:rPr>
              <w:t>Comité de Clasificación de</w:t>
            </w:r>
          </w:p>
          <w:p w:rsidR="00BA7DCD" w:rsidRPr="0018065C" w:rsidRDefault="00BA7DCD" w:rsidP="003760E8">
            <w:pPr>
              <w:rPr>
                <w:b/>
                <w:color w:val="FFFFFF"/>
                <w:sz w:val="20"/>
                <w:szCs w:val="20"/>
              </w:rPr>
            </w:pPr>
            <w:r w:rsidRPr="0018065C">
              <w:rPr>
                <w:b/>
                <w:color w:val="FFFFFF"/>
                <w:sz w:val="20"/>
                <w:szCs w:val="20"/>
              </w:rPr>
              <w:t>Municipio de El Arenal, Jal.</w:t>
            </w:r>
          </w:p>
        </w:tc>
      </w:tr>
      <w:tr w:rsidR="00BA7DCD" w:rsidRPr="00175084" w:rsidTr="00BA7DCD">
        <w:tc>
          <w:tcPr>
            <w:tcW w:w="850" w:type="dxa"/>
          </w:tcPr>
          <w:p w:rsidR="00BA7DCD" w:rsidRPr="00175084" w:rsidRDefault="00BA7DCD" w:rsidP="003760E8">
            <w:pPr>
              <w:rPr>
                <w:b/>
                <w:sz w:val="20"/>
                <w:szCs w:val="20"/>
              </w:rPr>
            </w:pPr>
            <w:r w:rsidRPr="00175084">
              <w:rPr>
                <w:b/>
                <w:sz w:val="20"/>
                <w:szCs w:val="20"/>
              </w:rPr>
              <w:t>Acta</w:t>
            </w:r>
          </w:p>
        </w:tc>
        <w:tc>
          <w:tcPr>
            <w:tcW w:w="2583" w:type="dxa"/>
          </w:tcPr>
          <w:p w:rsidR="00BA7DCD" w:rsidRPr="00175084" w:rsidRDefault="00BA7DCD" w:rsidP="003760E8">
            <w:pPr>
              <w:rPr>
                <w:sz w:val="20"/>
                <w:szCs w:val="20"/>
              </w:rPr>
            </w:pPr>
            <w:r w:rsidRPr="00175084">
              <w:rPr>
                <w:sz w:val="20"/>
                <w:szCs w:val="20"/>
              </w:rPr>
              <w:t xml:space="preserve">Sesión </w:t>
            </w:r>
            <w:r>
              <w:rPr>
                <w:sz w:val="20"/>
                <w:szCs w:val="20"/>
              </w:rPr>
              <w:t xml:space="preserve">Extraordinaria  </w:t>
            </w:r>
            <w:r w:rsidRPr="00175084">
              <w:rPr>
                <w:sz w:val="20"/>
                <w:szCs w:val="20"/>
              </w:rPr>
              <w:t>N°</w:t>
            </w:r>
            <w:r>
              <w:rPr>
                <w:sz w:val="20"/>
                <w:szCs w:val="20"/>
              </w:rPr>
              <w:t>4</w:t>
            </w:r>
          </w:p>
        </w:tc>
      </w:tr>
      <w:tr w:rsidR="00BA7DCD" w:rsidRPr="00175084" w:rsidTr="00BA7DCD">
        <w:tc>
          <w:tcPr>
            <w:tcW w:w="850" w:type="dxa"/>
          </w:tcPr>
          <w:p w:rsidR="00BA7DCD" w:rsidRPr="00175084" w:rsidRDefault="00BA7DCD" w:rsidP="003760E8">
            <w:pPr>
              <w:rPr>
                <w:b/>
                <w:sz w:val="20"/>
                <w:szCs w:val="20"/>
              </w:rPr>
            </w:pPr>
            <w:r w:rsidRPr="00175084">
              <w:rPr>
                <w:b/>
                <w:sz w:val="20"/>
                <w:szCs w:val="20"/>
              </w:rPr>
              <w:t>Fecha</w:t>
            </w:r>
          </w:p>
        </w:tc>
        <w:tc>
          <w:tcPr>
            <w:tcW w:w="2583" w:type="dxa"/>
          </w:tcPr>
          <w:p w:rsidR="00BA7DCD" w:rsidRPr="00175084" w:rsidRDefault="005D6230" w:rsidP="003760E8">
            <w:pPr>
              <w:rPr>
                <w:sz w:val="20"/>
                <w:szCs w:val="20"/>
              </w:rPr>
            </w:pPr>
            <w:r>
              <w:rPr>
                <w:sz w:val="20"/>
                <w:szCs w:val="20"/>
              </w:rPr>
              <w:t>18</w:t>
            </w:r>
            <w:r w:rsidR="00BA7DCD">
              <w:rPr>
                <w:sz w:val="20"/>
                <w:szCs w:val="20"/>
              </w:rPr>
              <w:t>.Nov.</w:t>
            </w:r>
            <w:r w:rsidR="00BA7DCD" w:rsidRPr="00175084">
              <w:rPr>
                <w:sz w:val="20"/>
                <w:szCs w:val="20"/>
              </w:rPr>
              <w:t>201</w:t>
            </w:r>
            <w:r w:rsidR="00BA7DCD">
              <w:rPr>
                <w:sz w:val="20"/>
                <w:szCs w:val="20"/>
              </w:rPr>
              <w:t>4</w:t>
            </w:r>
          </w:p>
        </w:tc>
      </w:tr>
    </w:tbl>
    <w:p w:rsidR="00BB5730" w:rsidRPr="00175084" w:rsidRDefault="00BB5730" w:rsidP="00175084">
      <w:pPr>
        <w:rPr>
          <w:sz w:val="20"/>
          <w:szCs w:val="20"/>
        </w:rPr>
      </w:pPr>
    </w:p>
    <w:p w:rsidR="00C5403B" w:rsidRDefault="00C5403B" w:rsidP="00175084"/>
    <w:p w:rsidR="00C5403B" w:rsidRDefault="00C5403B" w:rsidP="00175084"/>
    <w:p w:rsidR="00654130" w:rsidRDefault="00175084" w:rsidP="00175084">
      <w:r>
        <w:t xml:space="preserve">En el municipio de El Arenal Jalisco, en las instalaciones de la Presidencia Municipal, ubicadas en la calle General García Barragán número </w:t>
      </w:r>
      <w:r w:rsidR="006A5422">
        <w:t xml:space="preserve">noventa y nueve, en la colonia centro </w:t>
      </w:r>
      <w:r w:rsidR="00D634D6">
        <w:t>de este municipio; siendo las 14</w:t>
      </w:r>
      <w:r w:rsidR="006A5422">
        <w:t>:00 horas del</w:t>
      </w:r>
      <w:r w:rsidR="00EC633A">
        <w:t xml:space="preserve"> </w:t>
      </w:r>
      <w:r w:rsidR="00E425B2">
        <w:t>día</w:t>
      </w:r>
      <w:r w:rsidR="006A5422">
        <w:t xml:space="preserve"> </w:t>
      </w:r>
      <w:r w:rsidR="005D6230">
        <w:t>martes 18</w:t>
      </w:r>
      <w:r w:rsidR="004B4E3F">
        <w:t xml:space="preserve"> de noviembre</w:t>
      </w:r>
      <w:r w:rsidR="006B0F1D">
        <w:t xml:space="preserve"> de dos mil catorce</w:t>
      </w:r>
      <w:r w:rsidR="006A5422">
        <w:t>,</w:t>
      </w:r>
      <w:r w:rsidR="00654130">
        <w:t xml:space="preserve"> con fundamento en lo dispuesto por los artículos 27,28,29 y 30 de la Ley de Transparencia y Acceso a la Información Publica del Estado de Jalisco y sus Municipios, 6,7 y 10 del reglamento de la referida Ley, y en virt</w:t>
      </w:r>
      <w:r w:rsidR="00D634D6">
        <w:t>u</w:t>
      </w:r>
      <w:r w:rsidR="005D6230">
        <w:t>d de la convocatoria de fecha 14 catorce</w:t>
      </w:r>
      <w:r w:rsidR="00E425B2">
        <w:t xml:space="preserve"> </w:t>
      </w:r>
      <w:r w:rsidR="00654130">
        <w:t>de noviembre de 2014</w:t>
      </w:r>
      <w:r w:rsidR="00E425B2">
        <w:t xml:space="preserve"> dos mil catorce Emitida por el Prof. Alejandro Ocampo Aldana en su carácter de Presidente del Comité de Clasificación de este Municipio de El Arenal, Jalisco, </w:t>
      </w:r>
      <w:r w:rsidR="00A313E2">
        <w:t xml:space="preserve">y </w:t>
      </w:r>
      <w:r w:rsidR="00FA5894">
        <w:t>comparecieron los integrantes del Comité de Clasificació</w:t>
      </w:r>
      <w:r w:rsidR="00A313E2">
        <w:t>n para celebrar Sesión Extraordinaria</w:t>
      </w:r>
      <w:r w:rsidR="00FA5894">
        <w:t xml:space="preserve"> bajo el siguiente:</w:t>
      </w:r>
    </w:p>
    <w:p w:rsidR="00C5403B" w:rsidRDefault="00C5403B" w:rsidP="00175084"/>
    <w:p w:rsidR="00B00FEF" w:rsidRDefault="00B00FEF" w:rsidP="00175084"/>
    <w:p w:rsidR="00B00FEF" w:rsidRDefault="00B00FEF" w:rsidP="00175084"/>
    <w:p w:rsidR="00175084" w:rsidRDefault="00175084" w:rsidP="00175084"/>
    <w:tbl>
      <w:tblPr>
        <w:tblStyle w:val="Tablaconcuadrcula"/>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1E0"/>
      </w:tblPr>
      <w:tblGrid>
        <w:gridCol w:w="8644"/>
      </w:tblGrid>
      <w:tr w:rsidR="006A5422" w:rsidTr="006A5422">
        <w:tc>
          <w:tcPr>
            <w:tcW w:w="8644" w:type="dxa"/>
          </w:tcPr>
          <w:p w:rsidR="006A5422" w:rsidRPr="006A5422" w:rsidRDefault="006A5422" w:rsidP="006A5422">
            <w:pPr>
              <w:jc w:val="center"/>
              <w:rPr>
                <w:b/>
              </w:rPr>
            </w:pPr>
            <w:r w:rsidRPr="006A5422">
              <w:rPr>
                <w:b/>
              </w:rPr>
              <w:t>ORDEN DEL DÍA</w:t>
            </w:r>
          </w:p>
          <w:p w:rsidR="006A5422" w:rsidRDefault="006A5422" w:rsidP="006A5422"/>
          <w:p w:rsidR="006A5422" w:rsidRDefault="006A5422" w:rsidP="006A5422">
            <w:r>
              <w:tab/>
              <w:t>1. Lista de asistencia.</w:t>
            </w:r>
          </w:p>
          <w:p w:rsidR="006A5422" w:rsidRDefault="006A5422" w:rsidP="006A5422">
            <w:r>
              <w:tab/>
              <w:t>2. Declaración de quórum.</w:t>
            </w:r>
          </w:p>
          <w:p w:rsidR="00FA5894" w:rsidRPr="007047AF" w:rsidRDefault="006A5422" w:rsidP="00FA5894">
            <w:pPr>
              <w:rPr>
                <w:b/>
              </w:rPr>
            </w:pPr>
            <w:r>
              <w:tab/>
              <w:t>3.</w:t>
            </w:r>
            <w:r w:rsidR="007047AF" w:rsidRPr="00D606BD">
              <w:rPr>
                <w:b/>
              </w:rPr>
              <w:t xml:space="preserve"> </w:t>
            </w:r>
            <w:r w:rsidR="005D6230">
              <w:rPr>
                <w:b/>
              </w:rPr>
              <w:t>Aprobación de la creación de los sistemas de Información Confidencial del Municipio de El Arenal, Jalisco</w:t>
            </w:r>
          </w:p>
          <w:p w:rsidR="006A5422" w:rsidRDefault="006A5422" w:rsidP="00FA5894">
            <w:r>
              <w:tab/>
              <w:t>4. Clausura de la sesión.</w:t>
            </w:r>
          </w:p>
        </w:tc>
      </w:tr>
    </w:tbl>
    <w:p w:rsidR="00C5403B" w:rsidRDefault="00C5403B" w:rsidP="00B9413B">
      <w:pPr>
        <w:rPr>
          <w:b/>
        </w:rPr>
      </w:pPr>
    </w:p>
    <w:p w:rsidR="00C5403B" w:rsidRDefault="00C5403B" w:rsidP="0069603A">
      <w:pPr>
        <w:jc w:val="center"/>
        <w:rPr>
          <w:b/>
        </w:rPr>
      </w:pPr>
    </w:p>
    <w:p w:rsidR="00B00FEF" w:rsidRDefault="00B00FEF" w:rsidP="0069603A">
      <w:pPr>
        <w:jc w:val="center"/>
        <w:rPr>
          <w:b/>
        </w:rPr>
      </w:pPr>
    </w:p>
    <w:p w:rsidR="00B00FEF" w:rsidRDefault="00B00FEF" w:rsidP="0069603A">
      <w:pPr>
        <w:jc w:val="center"/>
        <w:rPr>
          <w:b/>
        </w:rPr>
      </w:pPr>
    </w:p>
    <w:p w:rsidR="00DC5D72" w:rsidRDefault="00162FA9" w:rsidP="0069603A">
      <w:pPr>
        <w:jc w:val="center"/>
        <w:rPr>
          <w:b/>
        </w:rPr>
      </w:pPr>
      <w:r w:rsidRPr="006A5422">
        <w:rPr>
          <w:b/>
        </w:rPr>
        <w:t>DESAHOGO DE LA SESIÓN</w:t>
      </w:r>
    </w:p>
    <w:p w:rsidR="00C5403B" w:rsidRPr="006A5422" w:rsidRDefault="00C5403B" w:rsidP="0069603A">
      <w:pPr>
        <w:jc w:val="center"/>
        <w:rPr>
          <w:b/>
        </w:rPr>
      </w:pPr>
    </w:p>
    <w:p w:rsidR="00162FA9" w:rsidRDefault="006A5422" w:rsidP="00162FA9">
      <w:pPr>
        <w:jc w:val="center"/>
      </w:pPr>
      <w:r>
        <w:t>============================================================</w:t>
      </w:r>
      <w:r w:rsidR="0018065C">
        <w:t>===</w:t>
      </w:r>
    </w:p>
    <w:p w:rsidR="00DC5D72" w:rsidRDefault="006A5422" w:rsidP="00162FA9">
      <w:r w:rsidRPr="006A5422">
        <w:rPr>
          <w:b/>
        </w:rPr>
        <w:t xml:space="preserve">En el </w:t>
      </w:r>
      <w:r w:rsidR="00162FA9" w:rsidRPr="006A5422">
        <w:rPr>
          <w:b/>
        </w:rPr>
        <w:t>Punto 1</w:t>
      </w:r>
      <w:r>
        <w:rPr>
          <w:b/>
        </w:rPr>
        <w:t>:</w:t>
      </w:r>
      <w:r w:rsidR="00162FA9">
        <w:t xml:space="preserve"> El Presidente del Comité solicita al Secretario Técnico la verificación de asistencia, dando cuenta que se encuentra la totalidad de los integrantes.</w:t>
      </w:r>
    </w:p>
    <w:p w:rsidR="00C5403B" w:rsidRDefault="00C5403B" w:rsidP="00162FA9"/>
    <w:p w:rsidR="006A5422" w:rsidRDefault="006A5422" w:rsidP="00162FA9">
      <w:r>
        <w:t>============================================================</w:t>
      </w:r>
      <w:r w:rsidR="0018065C">
        <w:t>===</w:t>
      </w:r>
    </w:p>
    <w:p w:rsidR="00DC5D72" w:rsidRDefault="006A5422" w:rsidP="00162FA9">
      <w:r w:rsidRPr="006A5422">
        <w:rPr>
          <w:b/>
        </w:rPr>
        <w:t xml:space="preserve">En el Punto </w:t>
      </w:r>
      <w:r w:rsidR="00162FA9" w:rsidRPr="006A5422">
        <w:rPr>
          <w:b/>
        </w:rPr>
        <w:t>2</w:t>
      </w:r>
      <w:r>
        <w:rPr>
          <w:b/>
        </w:rPr>
        <w:t>:</w:t>
      </w:r>
      <w:r w:rsidR="00162FA9">
        <w:t xml:space="preserve"> El Presidente hace la declaratoria de existencia de quórum, por lo que todos los acuerdos son válidos.</w:t>
      </w:r>
    </w:p>
    <w:p w:rsidR="00C5403B" w:rsidRDefault="00C5403B" w:rsidP="00162FA9"/>
    <w:p w:rsidR="006A5422" w:rsidRDefault="006A5422" w:rsidP="00162FA9">
      <w:r>
        <w:t>============================================================</w:t>
      </w:r>
      <w:r w:rsidR="0018065C">
        <w:t>===</w:t>
      </w:r>
    </w:p>
    <w:p w:rsidR="005D6230" w:rsidRDefault="006A5422" w:rsidP="00B9413B">
      <w:r>
        <w:rPr>
          <w:b/>
        </w:rPr>
        <w:t>E</w:t>
      </w:r>
      <w:r w:rsidRPr="006A5422">
        <w:rPr>
          <w:b/>
        </w:rPr>
        <w:t xml:space="preserve">n el </w:t>
      </w:r>
      <w:r w:rsidR="00162FA9" w:rsidRPr="006A5422">
        <w:rPr>
          <w:b/>
        </w:rPr>
        <w:t>Punto</w:t>
      </w:r>
      <w:r w:rsidR="00162FA9">
        <w:rPr>
          <w:b/>
        </w:rPr>
        <w:t xml:space="preserve"> 3</w:t>
      </w:r>
      <w:r>
        <w:rPr>
          <w:b/>
        </w:rPr>
        <w:t>:</w:t>
      </w:r>
      <w:r w:rsidR="00162FA9">
        <w:t xml:space="preserve"> </w:t>
      </w:r>
      <w:r w:rsidR="00D634D6">
        <w:t xml:space="preserve">En relación al </w:t>
      </w:r>
      <w:r w:rsidR="00B9413B">
        <w:rPr>
          <w:b/>
          <w:u w:val="single"/>
        </w:rPr>
        <w:t>Punto No. 3</w:t>
      </w:r>
      <w:r w:rsidR="00D634D6">
        <w:t xml:space="preserve"> del orden del día el </w:t>
      </w:r>
      <w:r w:rsidR="00B9413B">
        <w:t>Prof. Alejandro Ocampo Aldana,</w:t>
      </w:r>
      <w:r w:rsidR="00D634D6">
        <w:t xml:space="preserve"> Presidente del Comité de Clasif</w:t>
      </w:r>
      <w:r w:rsidR="00834AC6">
        <w:t xml:space="preserve">icación, pone a consideración la Creación de los Sistemas de Información Confidencial del Municipio de El Arenal, Jalisco. En este sentido, y tras realizar una exhaustiva investigación, se detecto la existencia de </w:t>
      </w:r>
      <w:r w:rsidR="00B00FEF" w:rsidRPr="00B00FEF">
        <w:rPr>
          <w:b/>
        </w:rPr>
        <w:t>17</w:t>
      </w:r>
      <w:r w:rsidR="00834AC6" w:rsidRPr="00B00FEF">
        <w:rPr>
          <w:b/>
        </w:rPr>
        <w:t xml:space="preserve"> Sistemas de Información Confidencial</w:t>
      </w:r>
      <w:r w:rsidR="00834AC6">
        <w:t xml:space="preserve"> que se somete al siguiente</w:t>
      </w:r>
    </w:p>
    <w:p w:rsidR="00834AC6" w:rsidRDefault="00834AC6" w:rsidP="00B9413B"/>
    <w:p w:rsidR="00834AC6" w:rsidRDefault="00834AC6" w:rsidP="00B9413B">
      <w:r>
        <w:lastRenderedPageBreak/>
        <w:t>Acuerdo por el que se crean los sistemas de datos personales del Municipio de El Arenal Jalisco</w:t>
      </w:r>
    </w:p>
    <w:p w:rsidR="005D6230" w:rsidRDefault="005D6230" w:rsidP="00B9413B"/>
    <w:p w:rsidR="00ED1D91" w:rsidRDefault="00ED1D91" w:rsidP="00B9413B"/>
    <w:p w:rsidR="00ED1D91" w:rsidRDefault="00ED1D91" w:rsidP="00B9413B"/>
    <w:p w:rsidR="00ED1D91" w:rsidRDefault="00ED1D91" w:rsidP="00B9413B"/>
    <w:p w:rsidR="005D6230" w:rsidRDefault="005C0814" w:rsidP="00B9413B">
      <w:r w:rsidRPr="00ED1D91">
        <w:rPr>
          <w:b/>
        </w:rPr>
        <w:t>Primero.-</w:t>
      </w:r>
      <w:r>
        <w:t xml:space="preserve"> Se establece el aviso de confidencialidad que a la letra dice:</w:t>
      </w:r>
    </w:p>
    <w:p w:rsidR="00ED1D91" w:rsidRDefault="00ED1D91" w:rsidP="00B9413B"/>
    <w:p w:rsidR="00ED1D91" w:rsidRDefault="00ED1D91" w:rsidP="00ED1D91">
      <w:pPr>
        <w:rPr>
          <w:sz w:val="20"/>
          <w:szCs w:val="20"/>
        </w:rPr>
      </w:pPr>
      <w:r w:rsidRPr="00E1166E">
        <w:rPr>
          <w:sz w:val="20"/>
          <w:szCs w:val="20"/>
        </w:rPr>
        <w:t xml:space="preserve">El H. Ayuntamiento de El Arenal, Jalisco, con domicilio en Calle Marcelino </w:t>
      </w:r>
      <w:proofErr w:type="spellStart"/>
      <w:r w:rsidRPr="00E1166E">
        <w:rPr>
          <w:sz w:val="20"/>
          <w:szCs w:val="20"/>
        </w:rPr>
        <w:t>Garcia</w:t>
      </w:r>
      <w:proofErr w:type="spellEnd"/>
      <w:r w:rsidRPr="00E1166E">
        <w:rPr>
          <w:sz w:val="20"/>
          <w:szCs w:val="20"/>
        </w:rPr>
        <w:t xml:space="preserve"> </w:t>
      </w:r>
      <w:proofErr w:type="spellStart"/>
      <w:r w:rsidRPr="00E1166E">
        <w:rPr>
          <w:sz w:val="20"/>
          <w:szCs w:val="20"/>
        </w:rPr>
        <w:t>Barragan</w:t>
      </w:r>
      <w:proofErr w:type="spellEnd"/>
      <w:r w:rsidRPr="00E1166E">
        <w:rPr>
          <w:sz w:val="20"/>
          <w:szCs w:val="20"/>
        </w:rPr>
        <w:t>, # 99 colonia Centro, C.P. 45350, en El Arenal, Jalisco, es responsable de recabar, usar y proteger sus datos personales y demás datos recabados a través de los diferentes servicios públicos que se prestan a la ciudadanía o Personas Jurídicas.</w:t>
      </w:r>
    </w:p>
    <w:p w:rsidR="00ED1D91" w:rsidRPr="00E1166E" w:rsidRDefault="00ED1D91" w:rsidP="00ED1D91">
      <w:pPr>
        <w:rPr>
          <w:sz w:val="20"/>
          <w:szCs w:val="20"/>
        </w:rPr>
      </w:pPr>
    </w:p>
    <w:p w:rsidR="00ED1D91" w:rsidRDefault="00ED1D91" w:rsidP="00ED1D91">
      <w:pPr>
        <w:rPr>
          <w:sz w:val="20"/>
          <w:szCs w:val="20"/>
        </w:rPr>
      </w:pPr>
      <w:r w:rsidRPr="00E1166E">
        <w:rPr>
          <w:sz w:val="20"/>
          <w:szCs w:val="20"/>
        </w:rPr>
        <w:t>Los datos personales consisten en la información concerniente a una persona físi</w:t>
      </w:r>
      <w:r>
        <w:rPr>
          <w:sz w:val="20"/>
          <w:szCs w:val="20"/>
        </w:rPr>
        <w:t>ca identificada o identificable mientras que l</w:t>
      </w:r>
      <w:r w:rsidRPr="00E1166E">
        <w:rPr>
          <w:sz w:val="20"/>
          <w:szCs w:val="20"/>
        </w:rPr>
        <w:t>os datos personales sensibles consisten en aquellos que afecten a la esfera más íntima de su titular, o cuya utilización indebida pueda dar origen a discriminación o conlleve un riesgo grave para éste.</w:t>
      </w:r>
    </w:p>
    <w:p w:rsidR="00ED1D91" w:rsidRDefault="00ED1D91" w:rsidP="00ED1D91">
      <w:pPr>
        <w:rPr>
          <w:sz w:val="20"/>
          <w:szCs w:val="20"/>
        </w:rPr>
      </w:pPr>
    </w:p>
    <w:p w:rsidR="00ED1D91" w:rsidRDefault="00ED1D91" w:rsidP="00ED1D91">
      <w:pPr>
        <w:rPr>
          <w:sz w:val="20"/>
          <w:szCs w:val="20"/>
        </w:rPr>
      </w:pPr>
      <w:r w:rsidRPr="00E1166E">
        <w:rPr>
          <w:sz w:val="20"/>
          <w:szCs w:val="20"/>
        </w:rPr>
        <w:t xml:space="preserve">Los datos personales que serán sometidos a tratamiento </w:t>
      </w:r>
      <w:r>
        <w:rPr>
          <w:sz w:val="20"/>
          <w:szCs w:val="20"/>
        </w:rPr>
        <w:t xml:space="preserve">por este H. Ayuntamiento </w:t>
      </w:r>
      <w:r w:rsidRPr="00E1166E">
        <w:rPr>
          <w:sz w:val="20"/>
          <w:szCs w:val="20"/>
        </w:rPr>
        <w:t xml:space="preserve">son: </w:t>
      </w:r>
      <w:r w:rsidRPr="00FF069B">
        <w:rPr>
          <w:sz w:val="20"/>
          <w:szCs w:val="20"/>
        </w:rPr>
        <w:t>Nombre</w:t>
      </w:r>
      <w:r>
        <w:rPr>
          <w:sz w:val="20"/>
          <w:szCs w:val="20"/>
        </w:rPr>
        <w:t xml:space="preserve">, </w:t>
      </w:r>
      <w:r w:rsidRPr="00FF069B">
        <w:rPr>
          <w:sz w:val="20"/>
          <w:szCs w:val="20"/>
        </w:rPr>
        <w:t>Edad</w:t>
      </w:r>
      <w:r>
        <w:rPr>
          <w:sz w:val="20"/>
          <w:szCs w:val="20"/>
        </w:rPr>
        <w:t xml:space="preserve">, </w:t>
      </w:r>
      <w:r w:rsidRPr="00FF069B">
        <w:rPr>
          <w:sz w:val="20"/>
          <w:szCs w:val="20"/>
        </w:rPr>
        <w:t>Fecha de nacimiento</w:t>
      </w:r>
      <w:r>
        <w:rPr>
          <w:sz w:val="20"/>
          <w:szCs w:val="20"/>
        </w:rPr>
        <w:t xml:space="preserve"> </w:t>
      </w:r>
      <w:r w:rsidRPr="00FF069B">
        <w:rPr>
          <w:sz w:val="20"/>
          <w:szCs w:val="20"/>
        </w:rPr>
        <w:t>Fotografía</w:t>
      </w:r>
      <w:proofErr w:type="gramStart"/>
      <w:r>
        <w:rPr>
          <w:sz w:val="20"/>
          <w:szCs w:val="20"/>
        </w:rPr>
        <w:t>, ,</w:t>
      </w:r>
      <w:proofErr w:type="gramEnd"/>
      <w:r>
        <w:rPr>
          <w:sz w:val="20"/>
          <w:szCs w:val="20"/>
        </w:rPr>
        <w:t xml:space="preserve"> </w:t>
      </w:r>
      <w:r w:rsidRPr="00FF069B">
        <w:rPr>
          <w:sz w:val="20"/>
          <w:szCs w:val="20"/>
        </w:rPr>
        <w:t>Domicilio</w:t>
      </w:r>
      <w:r>
        <w:rPr>
          <w:sz w:val="20"/>
          <w:szCs w:val="20"/>
        </w:rPr>
        <w:t xml:space="preserve">, </w:t>
      </w:r>
      <w:r w:rsidRPr="00FF069B">
        <w:rPr>
          <w:sz w:val="20"/>
          <w:szCs w:val="20"/>
        </w:rPr>
        <w:t xml:space="preserve">Número telefónico </w:t>
      </w:r>
      <w:r>
        <w:rPr>
          <w:sz w:val="20"/>
          <w:szCs w:val="20"/>
        </w:rPr>
        <w:t xml:space="preserve">, </w:t>
      </w:r>
      <w:r w:rsidRPr="00FF069B">
        <w:rPr>
          <w:sz w:val="20"/>
          <w:szCs w:val="20"/>
        </w:rPr>
        <w:t>correo electrónico</w:t>
      </w:r>
      <w:r>
        <w:rPr>
          <w:sz w:val="20"/>
          <w:szCs w:val="20"/>
        </w:rPr>
        <w:t xml:space="preserve">, </w:t>
      </w:r>
      <w:r w:rsidRPr="00FF069B">
        <w:rPr>
          <w:sz w:val="20"/>
          <w:szCs w:val="20"/>
        </w:rPr>
        <w:t>firma</w:t>
      </w:r>
      <w:r>
        <w:rPr>
          <w:sz w:val="20"/>
          <w:szCs w:val="20"/>
        </w:rPr>
        <w:t xml:space="preserve">, </w:t>
      </w:r>
      <w:r w:rsidRPr="00FF069B">
        <w:rPr>
          <w:sz w:val="20"/>
          <w:szCs w:val="20"/>
        </w:rPr>
        <w:t>RFC</w:t>
      </w:r>
      <w:r>
        <w:rPr>
          <w:sz w:val="20"/>
          <w:szCs w:val="20"/>
        </w:rPr>
        <w:t xml:space="preserve">, </w:t>
      </w:r>
      <w:r w:rsidRPr="00FF069B">
        <w:rPr>
          <w:sz w:val="20"/>
          <w:szCs w:val="20"/>
        </w:rPr>
        <w:t>CURP</w:t>
      </w:r>
      <w:r>
        <w:rPr>
          <w:sz w:val="20"/>
          <w:szCs w:val="20"/>
        </w:rPr>
        <w:t xml:space="preserve">, </w:t>
      </w:r>
      <w:r w:rsidRPr="00FF069B">
        <w:rPr>
          <w:sz w:val="20"/>
          <w:szCs w:val="20"/>
        </w:rPr>
        <w:t>Identificaciones oficiales</w:t>
      </w:r>
      <w:r>
        <w:rPr>
          <w:sz w:val="20"/>
          <w:szCs w:val="20"/>
        </w:rPr>
        <w:t xml:space="preserve">, </w:t>
      </w:r>
      <w:r w:rsidRPr="00FF069B">
        <w:rPr>
          <w:sz w:val="20"/>
          <w:szCs w:val="20"/>
        </w:rPr>
        <w:t>Información Patrimonial</w:t>
      </w:r>
      <w:r>
        <w:rPr>
          <w:sz w:val="20"/>
          <w:szCs w:val="20"/>
        </w:rPr>
        <w:t xml:space="preserve">. Así mismo los siguientes datos personales sensibles: </w:t>
      </w:r>
      <w:r w:rsidRPr="00FF069B">
        <w:rPr>
          <w:sz w:val="20"/>
          <w:szCs w:val="20"/>
        </w:rPr>
        <w:t>Sexo</w:t>
      </w:r>
      <w:r>
        <w:rPr>
          <w:sz w:val="20"/>
          <w:szCs w:val="20"/>
        </w:rPr>
        <w:t>,</w:t>
      </w:r>
      <w:r w:rsidRPr="00FF069B">
        <w:rPr>
          <w:sz w:val="20"/>
          <w:szCs w:val="20"/>
        </w:rPr>
        <w:t xml:space="preserve"> Estado civil</w:t>
      </w:r>
      <w:r>
        <w:rPr>
          <w:sz w:val="20"/>
          <w:szCs w:val="20"/>
        </w:rPr>
        <w:t xml:space="preserve"> y</w:t>
      </w:r>
      <w:r w:rsidRPr="00FF069B">
        <w:rPr>
          <w:sz w:val="20"/>
          <w:szCs w:val="20"/>
        </w:rPr>
        <w:t xml:space="preserve"> Lugar de nacimiento</w:t>
      </w:r>
      <w:r>
        <w:rPr>
          <w:sz w:val="20"/>
          <w:szCs w:val="20"/>
        </w:rPr>
        <w:t>.</w:t>
      </w:r>
    </w:p>
    <w:p w:rsidR="00ED1D91" w:rsidRPr="00E1166E" w:rsidRDefault="00ED1D91" w:rsidP="00ED1D91">
      <w:pPr>
        <w:rPr>
          <w:sz w:val="20"/>
          <w:szCs w:val="20"/>
        </w:rPr>
      </w:pPr>
    </w:p>
    <w:p w:rsidR="00ED1D91" w:rsidRDefault="00ED1D91" w:rsidP="00ED1D91">
      <w:pPr>
        <w:rPr>
          <w:sz w:val="20"/>
          <w:szCs w:val="20"/>
        </w:rPr>
      </w:pPr>
      <w:r w:rsidRPr="00E1166E">
        <w:rPr>
          <w:sz w:val="20"/>
          <w:szCs w:val="20"/>
        </w:rPr>
        <w:t>Los datos recabados serán utilizados para las siguientes finalidades.</w:t>
      </w:r>
    </w:p>
    <w:p w:rsidR="00ED1D91" w:rsidRPr="00E1166E" w:rsidRDefault="00ED1D91" w:rsidP="00ED1D91">
      <w:pPr>
        <w:rPr>
          <w:sz w:val="20"/>
          <w:szCs w:val="20"/>
        </w:rPr>
      </w:pPr>
    </w:p>
    <w:p w:rsidR="00ED1D91" w:rsidRPr="00E1166E" w:rsidRDefault="00ED1D91" w:rsidP="00ED1D91">
      <w:pPr>
        <w:pStyle w:val="Prrafodelista"/>
        <w:numPr>
          <w:ilvl w:val="0"/>
          <w:numId w:val="19"/>
        </w:numPr>
        <w:spacing w:after="200"/>
        <w:rPr>
          <w:sz w:val="20"/>
          <w:szCs w:val="20"/>
        </w:rPr>
      </w:pPr>
      <w:r w:rsidRPr="00E1166E">
        <w:rPr>
          <w:sz w:val="20"/>
          <w:szCs w:val="20"/>
        </w:rPr>
        <w:t>Proveer de los servicios que ha solicitado.</w:t>
      </w:r>
    </w:p>
    <w:p w:rsidR="00ED1D91" w:rsidRPr="00E1166E" w:rsidRDefault="00ED1D91" w:rsidP="00ED1D91">
      <w:pPr>
        <w:pStyle w:val="Prrafodelista"/>
        <w:numPr>
          <w:ilvl w:val="0"/>
          <w:numId w:val="19"/>
        </w:numPr>
        <w:spacing w:after="200"/>
        <w:rPr>
          <w:sz w:val="20"/>
          <w:szCs w:val="20"/>
        </w:rPr>
      </w:pPr>
      <w:r w:rsidRPr="00E1166E">
        <w:rPr>
          <w:sz w:val="20"/>
          <w:szCs w:val="20"/>
        </w:rPr>
        <w:t>Crear un medio de comunicación directa con el solicitante para dar seguimiento a sus trámites.</w:t>
      </w:r>
    </w:p>
    <w:p w:rsidR="00ED1D91" w:rsidRPr="00E1166E" w:rsidRDefault="00ED1D91" w:rsidP="00ED1D91">
      <w:pPr>
        <w:pStyle w:val="Prrafodelista"/>
        <w:numPr>
          <w:ilvl w:val="0"/>
          <w:numId w:val="19"/>
        </w:numPr>
        <w:spacing w:after="200"/>
        <w:rPr>
          <w:sz w:val="20"/>
          <w:szCs w:val="20"/>
        </w:rPr>
      </w:pPr>
      <w:r w:rsidRPr="00E1166E">
        <w:rPr>
          <w:sz w:val="20"/>
          <w:szCs w:val="20"/>
        </w:rPr>
        <w:t>Dar cumplimiento a las obligaciones adquiridas con los ciudadanos.</w:t>
      </w:r>
    </w:p>
    <w:p w:rsidR="00ED1D91" w:rsidRPr="00E1166E" w:rsidRDefault="00ED1D91" w:rsidP="00ED1D91">
      <w:pPr>
        <w:pStyle w:val="Prrafodelista"/>
        <w:numPr>
          <w:ilvl w:val="0"/>
          <w:numId w:val="19"/>
        </w:numPr>
        <w:spacing w:after="200"/>
        <w:rPr>
          <w:sz w:val="20"/>
          <w:szCs w:val="20"/>
        </w:rPr>
      </w:pPr>
      <w:r w:rsidRPr="00E1166E">
        <w:rPr>
          <w:sz w:val="20"/>
          <w:szCs w:val="20"/>
        </w:rPr>
        <w:t>Evaluar la calidad de nuestros servicios.</w:t>
      </w:r>
    </w:p>
    <w:p w:rsidR="00ED1D91" w:rsidRPr="00E1166E" w:rsidRDefault="00ED1D91" w:rsidP="00ED1D91">
      <w:pPr>
        <w:pStyle w:val="Prrafodelista"/>
        <w:numPr>
          <w:ilvl w:val="0"/>
          <w:numId w:val="19"/>
        </w:numPr>
        <w:spacing w:after="200"/>
        <w:rPr>
          <w:sz w:val="20"/>
          <w:szCs w:val="20"/>
        </w:rPr>
      </w:pPr>
      <w:r w:rsidRPr="00E1166E">
        <w:rPr>
          <w:sz w:val="20"/>
          <w:szCs w:val="20"/>
        </w:rPr>
        <w:t>Evaluar la participación ciudadana.</w:t>
      </w:r>
    </w:p>
    <w:p w:rsidR="00ED1D91" w:rsidRPr="00ED1D91" w:rsidRDefault="00ED1D91" w:rsidP="00ED1D91">
      <w:pPr>
        <w:pStyle w:val="Prrafodelista"/>
        <w:numPr>
          <w:ilvl w:val="0"/>
          <w:numId w:val="19"/>
        </w:numPr>
        <w:spacing w:after="200"/>
        <w:rPr>
          <w:sz w:val="20"/>
          <w:szCs w:val="20"/>
        </w:rPr>
      </w:pPr>
      <w:r w:rsidRPr="00E1166E">
        <w:rPr>
          <w:sz w:val="20"/>
          <w:szCs w:val="20"/>
        </w:rPr>
        <w:t>Evaluar la respuesta que los funcionarios públicos proporcionan a nuestros solicitantes.</w:t>
      </w:r>
    </w:p>
    <w:p w:rsidR="00ED1D91" w:rsidRDefault="00ED1D91" w:rsidP="00ED1D91">
      <w:pPr>
        <w:rPr>
          <w:sz w:val="20"/>
          <w:szCs w:val="20"/>
        </w:rPr>
      </w:pPr>
      <w:r w:rsidRPr="00E1166E">
        <w:rPr>
          <w:sz w:val="20"/>
          <w:szCs w:val="20"/>
        </w:rPr>
        <w:t>Dichos datos podrán ser recabados, directa o indirectamente por  servidores públicos que ocupen algún puesto dentro de la Administración Pública Municipal, o bien sus prestadores de servicio social, ya sea por medios electrónicos, por escrito y por teléfono.</w:t>
      </w:r>
    </w:p>
    <w:p w:rsidR="00ED1D91" w:rsidRPr="00E1166E" w:rsidRDefault="00ED1D91" w:rsidP="00ED1D91">
      <w:pPr>
        <w:rPr>
          <w:sz w:val="20"/>
          <w:szCs w:val="20"/>
        </w:rPr>
      </w:pPr>
    </w:p>
    <w:p w:rsidR="00ED1D91" w:rsidRDefault="00ED1D91" w:rsidP="00ED1D91">
      <w:pPr>
        <w:rPr>
          <w:sz w:val="20"/>
          <w:szCs w:val="20"/>
        </w:rPr>
      </w:pPr>
      <w:r w:rsidRPr="00E1166E">
        <w:rPr>
          <w:sz w:val="20"/>
          <w:szCs w:val="20"/>
        </w:rPr>
        <w:t xml:space="preserve">Los datos personales que usted proporcione al H. Ayuntamiento de El Arenal, Jalisco, serán utilizados única y exclusivamente para llevar a cabo los objetivos y atribuciones de este Gobierno Municipal, con estricto apego a lo dispuesto por la Ley de Transparencia y Acceso a la Información Pública del Estado de Jalisco y sus Municipios. </w:t>
      </w:r>
    </w:p>
    <w:p w:rsidR="00ED1D91" w:rsidRPr="00E1166E" w:rsidRDefault="00ED1D91" w:rsidP="00ED1D91">
      <w:pPr>
        <w:rPr>
          <w:sz w:val="20"/>
          <w:szCs w:val="20"/>
        </w:rPr>
      </w:pPr>
    </w:p>
    <w:p w:rsidR="00ED1D91" w:rsidRDefault="00ED1D91" w:rsidP="00ED1D91">
      <w:pPr>
        <w:rPr>
          <w:sz w:val="20"/>
          <w:szCs w:val="20"/>
        </w:rPr>
      </w:pPr>
      <w:r w:rsidRPr="00E1166E">
        <w:rPr>
          <w:sz w:val="20"/>
          <w:szCs w:val="20"/>
        </w:rPr>
        <w:t>Se le informa que para la transferencia de su información a terceros será requerida su autorización, en tal supuesto, se le buscará a efecto de gestionar tal autorización previa justificación de la necesidad o conveniencia de la transferencia, bajo el entendido de que no autorizarse no se llevarán a cabo actos de transmisión. Sin embargo, se le informa que existe una serie de casos de excepción en los cuales no es requerida la autorización del titular de la información para llevar a cabo la transferencia, según lo señala el artículo 22 de la de Transparencia y Acceso a la Información Pública del Estado de Jalisco y sus Municipios.</w:t>
      </w:r>
    </w:p>
    <w:p w:rsidR="00ED1D91" w:rsidRPr="00E1166E" w:rsidRDefault="00ED1D91" w:rsidP="00ED1D91">
      <w:pPr>
        <w:rPr>
          <w:sz w:val="20"/>
          <w:szCs w:val="20"/>
        </w:rPr>
      </w:pPr>
    </w:p>
    <w:p w:rsidR="00ED1D91" w:rsidRDefault="00ED1D91" w:rsidP="00ED1D91">
      <w:pPr>
        <w:rPr>
          <w:sz w:val="20"/>
          <w:szCs w:val="20"/>
        </w:rPr>
      </w:pPr>
      <w:r w:rsidRPr="00E1166E">
        <w:rPr>
          <w:sz w:val="20"/>
          <w:szCs w:val="20"/>
        </w:rPr>
        <w:t>De manera adicional, utilizaremos su información personal para las siguientes finalidades que no son necesarias para el servicio solicitado, pero que nos permiten y facilitan brindarle una mejor atención: promoción y evaluación de los servicios que se prestan.</w:t>
      </w:r>
    </w:p>
    <w:p w:rsidR="00ED1D91" w:rsidRPr="00E1166E" w:rsidRDefault="00ED1D91" w:rsidP="00ED1D91">
      <w:pPr>
        <w:rPr>
          <w:sz w:val="20"/>
          <w:szCs w:val="20"/>
        </w:rPr>
      </w:pPr>
    </w:p>
    <w:p w:rsidR="00ED1D91" w:rsidRDefault="00ED1D91" w:rsidP="00ED1D91">
      <w:pPr>
        <w:rPr>
          <w:sz w:val="20"/>
          <w:szCs w:val="20"/>
        </w:rPr>
      </w:pPr>
      <w:r w:rsidRPr="00E1166E">
        <w:rPr>
          <w:sz w:val="20"/>
          <w:szCs w:val="20"/>
        </w:rPr>
        <w:t>En caso de que no desee que sus datos personales sean tratados para estos fines adicionales, usted puede presentar en cualquier momento un escrito de solicitud de protección de información en la Unidad de Transparencia del Honorable Ayuntamiento de El Arenal, Jalisco cuyo titular es el Director de Gobierno Abierto, el cual tiene su oficina a un costado de la Presidencia Municipal con domicilio Calle Marcelino García Barragán, # 125 colonia Centro, C.P. 45350.</w:t>
      </w:r>
    </w:p>
    <w:p w:rsidR="00ED1D91" w:rsidRPr="00E1166E" w:rsidRDefault="00ED1D91" w:rsidP="00ED1D91">
      <w:pPr>
        <w:rPr>
          <w:sz w:val="20"/>
          <w:szCs w:val="20"/>
        </w:rPr>
      </w:pPr>
    </w:p>
    <w:p w:rsidR="00ED1D91" w:rsidRDefault="00ED1D91" w:rsidP="00ED1D91">
      <w:pPr>
        <w:rPr>
          <w:sz w:val="20"/>
          <w:szCs w:val="20"/>
        </w:rPr>
      </w:pPr>
      <w:r w:rsidRPr="00E1166E">
        <w:rPr>
          <w:sz w:val="20"/>
          <w:szCs w:val="20"/>
        </w:rPr>
        <w:t xml:space="preserve">Con relación a la transferencia de información confidencial, los terceros receptores de los datos personales pueden ser: las autoridades jurisdiccionales con la finalidad de dar atención a los </w:t>
      </w:r>
      <w:r w:rsidRPr="00E1166E">
        <w:rPr>
          <w:sz w:val="20"/>
          <w:szCs w:val="20"/>
        </w:rPr>
        <w:lastRenderedPageBreak/>
        <w:t xml:space="preserve">requerimientos judiciales, los sujetos obligados a los que se dirijan las solicitudes de información pública que sean de su competencia con la finalidad de darle seguimiento y las diferentes áreas de este sujeto obligado, en caso de que se dé vista por el posible incumplimiento a la Ley que rige la materia. </w:t>
      </w:r>
    </w:p>
    <w:p w:rsidR="00ED1D91" w:rsidRDefault="00ED1D91" w:rsidP="00ED1D91">
      <w:pPr>
        <w:rPr>
          <w:sz w:val="20"/>
          <w:szCs w:val="20"/>
        </w:rPr>
      </w:pPr>
    </w:p>
    <w:p w:rsidR="00ED1D91" w:rsidRPr="00E1166E" w:rsidRDefault="00ED1D91" w:rsidP="00ED1D91">
      <w:pPr>
        <w:rPr>
          <w:sz w:val="20"/>
          <w:szCs w:val="20"/>
        </w:rPr>
      </w:pPr>
    </w:p>
    <w:p w:rsidR="00ED1D91" w:rsidRDefault="00ED1D91" w:rsidP="00ED1D91">
      <w:pPr>
        <w:rPr>
          <w:sz w:val="20"/>
          <w:szCs w:val="20"/>
        </w:rPr>
      </w:pPr>
      <w:r w:rsidRPr="00E1166E">
        <w:rPr>
          <w:sz w:val="20"/>
          <w:szCs w:val="20"/>
        </w:rPr>
        <w:t xml:space="preserve">Usted puede solicitar ante el H. Honorable Ayuntamiento de El Arenal, Jalisco, en cualquier tiempo, su Acceso, Clasificación, Rectificación, Oposición, Modificación, Corrección, Sustitución, Cancelación, Ampliación de datos o Revocación del consentimiento, mediante la presentación de solicitud de Protección ante la Unidad de Transparencia del H. Honorable Ayuntamiento de El Arenal, Jalisco, cuyo titular es el Director de Gobierno Abierto, el cual tiene su oficina a un costado de la Presidencia Municipal con domicilio Calle Marcelino </w:t>
      </w:r>
      <w:proofErr w:type="spellStart"/>
      <w:r w:rsidRPr="00E1166E">
        <w:rPr>
          <w:sz w:val="20"/>
          <w:szCs w:val="20"/>
        </w:rPr>
        <w:t>Garcia</w:t>
      </w:r>
      <w:proofErr w:type="spellEnd"/>
      <w:r w:rsidRPr="00E1166E">
        <w:rPr>
          <w:sz w:val="20"/>
          <w:szCs w:val="20"/>
        </w:rPr>
        <w:t xml:space="preserve"> </w:t>
      </w:r>
      <w:proofErr w:type="spellStart"/>
      <w:r w:rsidRPr="00E1166E">
        <w:rPr>
          <w:sz w:val="20"/>
          <w:szCs w:val="20"/>
        </w:rPr>
        <w:t>Barragan</w:t>
      </w:r>
      <w:proofErr w:type="spellEnd"/>
      <w:r w:rsidRPr="00E1166E">
        <w:rPr>
          <w:sz w:val="20"/>
          <w:szCs w:val="20"/>
        </w:rPr>
        <w:t>, # 125 colonia Centro, C.P. 45350, en El Arenal Jalisco. Sin embargo, usted deberá considerar que, en algunos casos, la revocación de su consentimiento implicará que no nos será posible otorgarle el servicio o beneficio que nos haya solicitado.</w:t>
      </w:r>
    </w:p>
    <w:p w:rsidR="00ED1D91" w:rsidRPr="00E1166E" w:rsidRDefault="00ED1D91" w:rsidP="00ED1D91">
      <w:pPr>
        <w:rPr>
          <w:sz w:val="20"/>
          <w:szCs w:val="20"/>
        </w:rPr>
      </w:pPr>
    </w:p>
    <w:p w:rsidR="00ED1D91" w:rsidRDefault="00ED1D91" w:rsidP="00ED1D91">
      <w:pPr>
        <w:rPr>
          <w:sz w:val="20"/>
          <w:szCs w:val="20"/>
        </w:rPr>
      </w:pPr>
      <w:r w:rsidRPr="00E1166E">
        <w:rPr>
          <w:sz w:val="20"/>
          <w:szCs w:val="20"/>
        </w:rPr>
        <w:t>Cuando una Solicitud de Protección es resuelta como improcedente o parcialmente procedente, puede presentar el recurso de Revisión Oficiosa, ante el Comité de Clasificación de Información Pública del H Calle Marcelino García Barragán, # 99 colonia Centro, C.P. 45350, en El Arenal, Jalisco.</w:t>
      </w:r>
    </w:p>
    <w:p w:rsidR="00ED1D91" w:rsidRPr="00E1166E" w:rsidRDefault="00ED1D91" w:rsidP="00ED1D91">
      <w:pPr>
        <w:rPr>
          <w:sz w:val="20"/>
          <w:szCs w:val="20"/>
        </w:rPr>
      </w:pPr>
    </w:p>
    <w:p w:rsidR="00ED1D91" w:rsidRDefault="00ED1D91" w:rsidP="00ED1D91">
      <w:r w:rsidRPr="00E1166E">
        <w:rPr>
          <w:sz w:val="20"/>
          <w:szCs w:val="20"/>
        </w:rPr>
        <w:t>Cualquier cambio al presente aviso de confidencialidad se hará del conocimiento de los titulares de la información confidencial, a través de la página de internet de este sujeto obligado, la</w:t>
      </w:r>
      <w:r>
        <w:rPr>
          <w:sz w:val="20"/>
          <w:szCs w:val="20"/>
        </w:rPr>
        <w:t xml:space="preserve"> cual es: </w:t>
      </w:r>
      <w:hyperlink r:id="rId8" w:history="1">
        <w:r w:rsidRPr="003A2EB6">
          <w:rPr>
            <w:rStyle w:val="Hipervnculo"/>
            <w:sz w:val="20"/>
            <w:szCs w:val="20"/>
          </w:rPr>
          <w:t>http://www.elarenal.jalisco.gob.mx</w:t>
        </w:r>
      </w:hyperlink>
    </w:p>
    <w:p w:rsidR="00ED1D91" w:rsidRDefault="00ED1D91" w:rsidP="00ED1D91"/>
    <w:p w:rsidR="00ED1D91" w:rsidRDefault="00ED1D91" w:rsidP="00ED1D91">
      <w:pPr>
        <w:rPr>
          <w:sz w:val="20"/>
          <w:szCs w:val="20"/>
        </w:rPr>
      </w:pPr>
      <w:r w:rsidRPr="000C1455">
        <w:rPr>
          <w:sz w:val="20"/>
          <w:szCs w:val="20"/>
        </w:rPr>
        <w:t>El presente aviso  se  realiza en  cumplimiento de  lo marcado en  los  arts. 2º fracción V, 3º  fracción II, inciso  a), 20,  21,  22,  23  y 25  fracciones XV, XVII y XX de  la  Ley de  Transparencia y Acceso  a  la  Información Pública del  Estado de Jalisco y sus  Municipios; art.  2º fracción III y 53 del  Reglamento de  la ley antes mencionada; quincuagésimo quinto de  los Lineamientos Generales en  materia de  Clasificación de  Información Pública y Décimo Noveno de  los Lineamientos Generales para la Protección de la Información Confidencial.  La normatividad citada en este p</w:t>
      </w:r>
      <w:r>
        <w:rPr>
          <w:sz w:val="20"/>
          <w:szCs w:val="20"/>
        </w:rPr>
        <w:t xml:space="preserve">árrafo la podrá encontrar en los </w:t>
      </w:r>
      <w:r w:rsidRPr="000C1455">
        <w:rPr>
          <w:sz w:val="20"/>
          <w:szCs w:val="20"/>
        </w:rPr>
        <w:t>siguiente</w:t>
      </w:r>
      <w:r>
        <w:rPr>
          <w:sz w:val="20"/>
          <w:szCs w:val="20"/>
        </w:rPr>
        <w:t>s</w:t>
      </w:r>
      <w:r w:rsidRPr="000C1455">
        <w:rPr>
          <w:sz w:val="20"/>
          <w:szCs w:val="20"/>
        </w:rPr>
        <w:t xml:space="preserve"> link</w:t>
      </w:r>
      <w:r>
        <w:rPr>
          <w:sz w:val="20"/>
          <w:szCs w:val="20"/>
        </w:rPr>
        <w:t>s</w:t>
      </w:r>
      <w:r w:rsidRPr="000C1455">
        <w:rPr>
          <w:sz w:val="20"/>
          <w:szCs w:val="20"/>
        </w:rPr>
        <w:t xml:space="preserve">:  </w:t>
      </w:r>
    </w:p>
    <w:p w:rsidR="00B00FEF" w:rsidRDefault="00B00FEF" w:rsidP="00ED1D91">
      <w:pPr>
        <w:rPr>
          <w:sz w:val="20"/>
          <w:szCs w:val="20"/>
        </w:rPr>
      </w:pPr>
    </w:p>
    <w:p w:rsidR="00B00FEF" w:rsidRDefault="00B00FEF" w:rsidP="00ED1D91">
      <w:pPr>
        <w:rPr>
          <w:sz w:val="20"/>
          <w:szCs w:val="20"/>
        </w:rPr>
      </w:pPr>
    </w:p>
    <w:p w:rsidR="00B00FEF" w:rsidRDefault="00B00FEF" w:rsidP="00ED1D91">
      <w:pPr>
        <w:rPr>
          <w:sz w:val="20"/>
          <w:szCs w:val="20"/>
        </w:rPr>
      </w:pPr>
    </w:p>
    <w:p w:rsidR="00ED1D91" w:rsidRDefault="00ED1D91" w:rsidP="00ED1D91">
      <w:pPr>
        <w:rPr>
          <w:sz w:val="20"/>
          <w:szCs w:val="20"/>
        </w:rPr>
      </w:pPr>
    </w:p>
    <w:tbl>
      <w:tblPr>
        <w:tblStyle w:val="Tablaconcuadrcula"/>
        <w:tblW w:w="0" w:type="auto"/>
        <w:tblLayout w:type="fixed"/>
        <w:tblLook w:val="04A0"/>
      </w:tblPr>
      <w:tblGrid>
        <w:gridCol w:w="4219"/>
        <w:gridCol w:w="5920"/>
      </w:tblGrid>
      <w:tr w:rsidR="00ED1D91" w:rsidTr="003760E8">
        <w:tc>
          <w:tcPr>
            <w:tcW w:w="4219" w:type="dxa"/>
          </w:tcPr>
          <w:p w:rsidR="00ED1D91" w:rsidRDefault="00ED1D91" w:rsidP="003760E8">
            <w:pPr>
              <w:rPr>
                <w:sz w:val="20"/>
                <w:szCs w:val="20"/>
              </w:rPr>
            </w:pPr>
            <w:r w:rsidRPr="000C1455">
              <w:rPr>
                <w:sz w:val="20"/>
                <w:szCs w:val="20"/>
              </w:rPr>
              <w:t>Ley de  Transparencia y Acceso  a  la  Información Pública del  Estado de Jalisco y sus  Municipios</w:t>
            </w:r>
          </w:p>
        </w:tc>
        <w:tc>
          <w:tcPr>
            <w:tcW w:w="5920" w:type="dxa"/>
          </w:tcPr>
          <w:p w:rsidR="00ED1D91" w:rsidRDefault="003E0A3B" w:rsidP="003760E8">
            <w:pPr>
              <w:rPr>
                <w:sz w:val="20"/>
                <w:szCs w:val="20"/>
              </w:rPr>
            </w:pPr>
            <w:hyperlink r:id="rId9" w:history="1">
              <w:r w:rsidR="00ED1D91" w:rsidRPr="000E12DE">
                <w:rPr>
                  <w:rStyle w:val="Hipervnculo"/>
                  <w:sz w:val="20"/>
                  <w:szCs w:val="20"/>
                </w:rPr>
                <w:t>http://info.jalisco.gob.mx/sites/default/files/leyes/ley_de_transparencia_y_acceso_a_la_informacion_publica_del_estado_de_jalisco_y_sus_municipios.pdf</w:t>
              </w:r>
            </w:hyperlink>
          </w:p>
        </w:tc>
      </w:tr>
      <w:tr w:rsidR="00ED1D91" w:rsidTr="003760E8">
        <w:tc>
          <w:tcPr>
            <w:tcW w:w="4219" w:type="dxa"/>
          </w:tcPr>
          <w:p w:rsidR="00ED1D91" w:rsidRDefault="00ED1D91" w:rsidP="003760E8">
            <w:pPr>
              <w:rPr>
                <w:sz w:val="20"/>
                <w:szCs w:val="20"/>
              </w:rPr>
            </w:pPr>
            <w:r w:rsidRPr="000C1455">
              <w:rPr>
                <w:sz w:val="20"/>
                <w:szCs w:val="20"/>
              </w:rPr>
              <w:t>Reglamento</w:t>
            </w:r>
            <w:r>
              <w:rPr>
                <w:sz w:val="20"/>
                <w:szCs w:val="20"/>
              </w:rPr>
              <w:t xml:space="preserve"> de la </w:t>
            </w:r>
            <w:r w:rsidRPr="000C1455">
              <w:rPr>
                <w:sz w:val="20"/>
                <w:szCs w:val="20"/>
              </w:rPr>
              <w:t>Ley de  Transparencia y Acceso  a  la  Información Pública del  Estado de Jalisco y sus  Municipios</w:t>
            </w:r>
          </w:p>
        </w:tc>
        <w:tc>
          <w:tcPr>
            <w:tcW w:w="5920" w:type="dxa"/>
          </w:tcPr>
          <w:p w:rsidR="00ED1D91" w:rsidRDefault="003E0A3B" w:rsidP="003760E8">
            <w:pPr>
              <w:rPr>
                <w:sz w:val="20"/>
                <w:szCs w:val="20"/>
              </w:rPr>
            </w:pPr>
            <w:hyperlink r:id="rId10" w:history="1">
              <w:r w:rsidR="00ED1D91" w:rsidRPr="000E12DE">
                <w:rPr>
                  <w:rStyle w:val="Hipervnculo"/>
                  <w:sz w:val="20"/>
                  <w:szCs w:val="20"/>
                </w:rPr>
                <w:t>http://info.jalisco.gob.mx/sites/default/files/leyes/01-16-14-ii.pdf</w:t>
              </w:r>
            </w:hyperlink>
            <w:r w:rsidR="00ED1D91">
              <w:rPr>
                <w:sz w:val="20"/>
                <w:szCs w:val="20"/>
              </w:rPr>
              <w:t xml:space="preserve"> </w:t>
            </w:r>
          </w:p>
        </w:tc>
      </w:tr>
      <w:tr w:rsidR="00ED1D91" w:rsidTr="003760E8">
        <w:tc>
          <w:tcPr>
            <w:tcW w:w="4219" w:type="dxa"/>
          </w:tcPr>
          <w:p w:rsidR="00ED1D91" w:rsidRDefault="00ED1D91" w:rsidP="003760E8">
            <w:pPr>
              <w:rPr>
                <w:sz w:val="20"/>
                <w:szCs w:val="20"/>
              </w:rPr>
            </w:pPr>
            <w:r w:rsidRPr="000C1455">
              <w:rPr>
                <w:sz w:val="20"/>
                <w:szCs w:val="20"/>
              </w:rPr>
              <w:t>Lineamientos Generales en  materia de  Clasificación de  Información Pública</w:t>
            </w:r>
          </w:p>
        </w:tc>
        <w:tc>
          <w:tcPr>
            <w:tcW w:w="5920" w:type="dxa"/>
          </w:tcPr>
          <w:p w:rsidR="00ED1D91" w:rsidRDefault="003E0A3B" w:rsidP="003760E8">
            <w:pPr>
              <w:rPr>
                <w:sz w:val="20"/>
                <w:szCs w:val="20"/>
              </w:rPr>
            </w:pPr>
            <w:hyperlink r:id="rId11" w:history="1">
              <w:r w:rsidR="00ED1D91" w:rsidRPr="000E12DE">
                <w:rPr>
                  <w:rStyle w:val="Hipervnculo"/>
                  <w:sz w:val="20"/>
                  <w:szCs w:val="20"/>
                </w:rPr>
                <w:t>http://transparencia.info.jalisco.gob.mx/sites/default/files/final-inciso-c.pdf</w:t>
              </w:r>
            </w:hyperlink>
            <w:r w:rsidR="00ED1D91">
              <w:rPr>
                <w:sz w:val="20"/>
                <w:szCs w:val="20"/>
              </w:rPr>
              <w:t xml:space="preserve"> </w:t>
            </w:r>
          </w:p>
        </w:tc>
      </w:tr>
      <w:tr w:rsidR="00ED1D91" w:rsidTr="003760E8">
        <w:tc>
          <w:tcPr>
            <w:tcW w:w="4219" w:type="dxa"/>
          </w:tcPr>
          <w:p w:rsidR="00ED1D91" w:rsidRDefault="00ED1D91" w:rsidP="003760E8">
            <w:pPr>
              <w:rPr>
                <w:sz w:val="20"/>
                <w:szCs w:val="20"/>
              </w:rPr>
            </w:pPr>
            <w:r w:rsidRPr="000C1455">
              <w:rPr>
                <w:sz w:val="20"/>
                <w:szCs w:val="20"/>
              </w:rPr>
              <w:t>Lineamientos Generales para la Protección de la Información Confidencial</w:t>
            </w:r>
          </w:p>
        </w:tc>
        <w:tc>
          <w:tcPr>
            <w:tcW w:w="5920" w:type="dxa"/>
          </w:tcPr>
          <w:p w:rsidR="00ED1D91" w:rsidRDefault="003E0A3B" w:rsidP="003760E8">
            <w:pPr>
              <w:rPr>
                <w:sz w:val="20"/>
                <w:szCs w:val="20"/>
              </w:rPr>
            </w:pPr>
            <w:hyperlink r:id="rId12" w:history="1">
              <w:r w:rsidR="00ED1D91" w:rsidRPr="000E12DE">
                <w:rPr>
                  <w:rStyle w:val="Hipervnculo"/>
                  <w:sz w:val="20"/>
                  <w:szCs w:val="20"/>
                </w:rPr>
                <w:t>http://transparencia.info.jalisco.gob.mx/sites/default/files/final-inciso-e.pdf</w:t>
              </w:r>
            </w:hyperlink>
            <w:r w:rsidR="00ED1D91">
              <w:rPr>
                <w:sz w:val="20"/>
                <w:szCs w:val="20"/>
              </w:rPr>
              <w:t xml:space="preserve"> </w:t>
            </w:r>
          </w:p>
        </w:tc>
      </w:tr>
    </w:tbl>
    <w:p w:rsidR="00B00FEF" w:rsidRDefault="00B00FEF" w:rsidP="00B9413B"/>
    <w:p w:rsidR="00B00FEF" w:rsidRDefault="00B00FEF" w:rsidP="00B9413B"/>
    <w:p w:rsidR="00B00FEF" w:rsidRDefault="00B00FEF" w:rsidP="00B9413B"/>
    <w:p w:rsidR="005D6230" w:rsidRDefault="000E3311" w:rsidP="00B9413B">
      <w:r>
        <w:rPr>
          <w:b/>
        </w:rPr>
        <w:t>Segundo</w:t>
      </w:r>
      <w:r w:rsidRPr="00ED1D91">
        <w:rPr>
          <w:b/>
        </w:rPr>
        <w:t>.-</w:t>
      </w:r>
      <w:r>
        <w:rPr>
          <w:b/>
        </w:rPr>
        <w:t xml:space="preserve"> </w:t>
      </w:r>
      <w:r w:rsidRPr="000E3311">
        <w:t>Se crea el Sistema de Información Confidencial</w:t>
      </w:r>
      <w:r>
        <w:t xml:space="preserve"> de </w:t>
      </w:r>
      <w:r w:rsidR="00925A39" w:rsidRPr="00925A39">
        <w:t>Solicitudes de Información y Protección de Datos</w:t>
      </w:r>
    </w:p>
    <w:p w:rsidR="00925A39" w:rsidRDefault="00925A39" w:rsidP="00B9413B"/>
    <w:p w:rsidR="000E3311" w:rsidRDefault="000E3311" w:rsidP="000E3311">
      <w:r>
        <w:rPr>
          <w:b/>
        </w:rPr>
        <w:t>Tercero</w:t>
      </w:r>
      <w:r w:rsidRPr="00ED1D91">
        <w:rPr>
          <w:b/>
        </w:rPr>
        <w:t>.-</w:t>
      </w:r>
      <w:r>
        <w:rPr>
          <w:b/>
        </w:rPr>
        <w:t xml:space="preserve"> </w:t>
      </w:r>
      <w:r w:rsidRPr="000E3311">
        <w:t>Se crea el Sistema de Información Confidencial</w:t>
      </w:r>
      <w:r>
        <w:t xml:space="preserve"> de </w:t>
      </w:r>
      <w:r w:rsidR="00925A39" w:rsidRPr="00925A39">
        <w:t>os Tramites de la Oficina de Catastro</w:t>
      </w:r>
    </w:p>
    <w:p w:rsidR="00925A39" w:rsidRDefault="00925A39" w:rsidP="000E3311"/>
    <w:p w:rsidR="000E3311" w:rsidRDefault="000E3311" w:rsidP="000E3311">
      <w:r>
        <w:rPr>
          <w:b/>
        </w:rPr>
        <w:t>Cuarto</w:t>
      </w:r>
      <w:r w:rsidRPr="00ED1D91">
        <w:rPr>
          <w:b/>
        </w:rPr>
        <w:t>.-</w:t>
      </w:r>
      <w:r>
        <w:rPr>
          <w:b/>
        </w:rPr>
        <w:t xml:space="preserve"> </w:t>
      </w:r>
      <w:r w:rsidRPr="000E3311">
        <w:t>Se crea el Sistema de Información Confidencial</w:t>
      </w:r>
      <w:r>
        <w:t xml:space="preserve"> de </w:t>
      </w:r>
      <w:r w:rsidR="00925A39" w:rsidRPr="00925A39">
        <w:t>Los Tramites de la Oficina de Promoción Económica</w:t>
      </w:r>
      <w:r w:rsidR="00925A39">
        <w:t>.</w:t>
      </w:r>
    </w:p>
    <w:p w:rsidR="00925A39" w:rsidRDefault="00925A39" w:rsidP="000E3311"/>
    <w:p w:rsidR="000E3311" w:rsidRDefault="000E3311" w:rsidP="000E3311">
      <w:r>
        <w:rPr>
          <w:b/>
        </w:rPr>
        <w:t>Quinto</w:t>
      </w:r>
      <w:r w:rsidRPr="00ED1D91">
        <w:rPr>
          <w:b/>
        </w:rPr>
        <w:t>.-</w:t>
      </w:r>
      <w:r>
        <w:rPr>
          <w:b/>
        </w:rPr>
        <w:t xml:space="preserve"> </w:t>
      </w:r>
      <w:r w:rsidRPr="000E3311">
        <w:t>Se crea el Sistema de Información Confidencial</w:t>
      </w:r>
      <w:r>
        <w:t xml:space="preserve"> de </w:t>
      </w:r>
      <w:r w:rsidR="00925A39" w:rsidRPr="00925A39">
        <w:t>Los Tramites de la Oficina de Participación</w:t>
      </w:r>
      <w:r w:rsidR="00925A39">
        <w:t xml:space="preserve"> Ciudadana.</w:t>
      </w:r>
    </w:p>
    <w:p w:rsidR="00925A39" w:rsidRDefault="00925A39" w:rsidP="000E3311"/>
    <w:p w:rsidR="000E3311" w:rsidRDefault="000E3311" w:rsidP="000E3311">
      <w:r>
        <w:rPr>
          <w:b/>
        </w:rPr>
        <w:t>Sexto</w:t>
      </w:r>
      <w:r w:rsidRPr="00ED1D91">
        <w:rPr>
          <w:b/>
        </w:rPr>
        <w:t>.-</w:t>
      </w:r>
      <w:r>
        <w:rPr>
          <w:b/>
        </w:rPr>
        <w:t xml:space="preserve"> </w:t>
      </w:r>
      <w:r w:rsidRPr="000E3311">
        <w:t>Se crea el Sistema de Información Confidencial</w:t>
      </w:r>
      <w:r>
        <w:t xml:space="preserve"> de </w:t>
      </w:r>
      <w:r w:rsidR="00925A39" w:rsidRPr="00925A39">
        <w:t xml:space="preserve">Los Tramites de la </w:t>
      </w:r>
      <w:proofErr w:type="spellStart"/>
      <w:r w:rsidR="00925A39" w:rsidRPr="00925A39">
        <w:t>La</w:t>
      </w:r>
      <w:proofErr w:type="spellEnd"/>
      <w:r w:rsidR="00925A39" w:rsidRPr="00925A39">
        <w:t xml:space="preserve"> Coordinación de </w:t>
      </w:r>
      <w:proofErr w:type="spellStart"/>
      <w:r w:rsidR="00925A39" w:rsidRPr="00925A39">
        <w:t>Atencion</w:t>
      </w:r>
      <w:proofErr w:type="spellEnd"/>
      <w:r w:rsidR="00925A39" w:rsidRPr="00925A39">
        <w:t xml:space="preserve"> Ciudadana</w:t>
      </w:r>
    </w:p>
    <w:p w:rsidR="00925A39" w:rsidRDefault="00925A39" w:rsidP="000E3311"/>
    <w:p w:rsidR="00925A39" w:rsidRDefault="000E3311" w:rsidP="000E3311">
      <w:proofErr w:type="spellStart"/>
      <w:r>
        <w:rPr>
          <w:b/>
        </w:rPr>
        <w:t>Septimo</w:t>
      </w:r>
      <w:proofErr w:type="spellEnd"/>
      <w:r w:rsidRPr="00ED1D91">
        <w:rPr>
          <w:b/>
        </w:rPr>
        <w:t>.-</w:t>
      </w:r>
      <w:r>
        <w:rPr>
          <w:b/>
        </w:rPr>
        <w:t xml:space="preserve"> </w:t>
      </w:r>
      <w:r w:rsidRPr="000E3311">
        <w:t>Se crea el Sistema de Información Confidencial</w:t>
      </w:r>
      <w:r>
        <w:t xml:space="preserve"> de</w:t>
      </w:r>
      <w:r w:rsidR="00925A39">
        <w:t xml:space="preserve"> </w:t>
      </w:r>
      <w:r w:rsidR="00925A39" w:rsidRPr="00925A39">
        <w:t xml:space="preserve"> Pago de proveedores</w:t>
      </w:r>
    </w:p>
    <w:p w:rsidR="000E3311" w:rsidRDefault="000E3311" w:rsidP="000E3311">
      <w:r>
        <w:t xml:space="preserve"> </w:t>
      </w:r>
    </w:p>
    <w:p w:rsidR="00925A39" w:rsidRDefault="000E3311" w:rsidP="000E3311">
      <w:r>
        <w:rPr>
          <w:b/>
        </w:rPr>
        <w:t>Octavo</w:t>
      </w:r>
      <w:r w:rsidRPr="00ED1D91">
        <w:rPr>
          <w:b/>
        </w:rPr>
        <w:t>.-</w:t>
      </w:r>
      <w:r>
        <w:rPr>
          <w:b/>
        </w:rPr>
        <w:t xml:space="preserve"> </w:t>
      </w:r>
      <w:r w:rsidRPr="000E3311">
        <w:t>Se crea el Sistema de Información Confidencial</w:t>
      </w:r>
      <w:r>
        <w:t xml:space="preserve"> de </w:t>
      </w:r>
      <w:r w:rsidR="00925A39" w:rsidRPr="00925A39">
        <w:t>Los Tramites de la Oficina de Protección Civil</w:t>
      </w:r>
    </w:p>
    <w:p w:rsidR="000E3311" w:rsidRDefault="000E3311" w:rsidP="000E3311">
      <w:r>
        <w:rPr>
          <w:b/>
        </w:rPr>
        <w:t>Noveno</w:t>
      </w:r>
      <w:r w:rsidRPr="00ED1D91">
        <w:rPr>
          <w:b/>
        </w:rPr>
        <w:t>.-</w:t>
      </w:r>
      <w:r>
        <w:rPr>
          <w:b/>
        </w:rPr>
        <w:t xml:space="preserve"> </w:t>
      </w:r>
      <w:r w:rsidRPr="000E3311">
        <w:t>Se crea el Sistema de Información Confidencial</w:t>
      </w:r>
      <w:r>
        <w:t xml:space="preserve"> de </w:t>
      </w:r>
      <w:r w:rsidR="00925A39" w:rsidRPr="00925A39">
        <w:t>Los Tramites de la Oficina de Registro Civil</w:t>
      </w:r>
    </w:p>
    <w:p w:rsidR="00925A39" w:rsidRDefault="00925A39" w:rsidP="000E3311"/>
    <w:p w:rsidR="000E3311" w:rsidRDefault="000E3311" w:rsidP="000E3311">
      <w:r>
        <w:rPr>
          <w:b/>
        </w:rPr>
        <w:t>Decimo</w:t>
      </w:r>
      <w:r w:rsidRPr="00ED1D91">
        <w:rPr>
          <w:b/>
        </w:rPr>
        <w:t>.-</w:t>
      </w:r>
      <w:r>
        <w:rPr>
          <w:b/>
        </w:rPr>
        <w:t xml:space="preserve"> </w:t>
      </w:r>
      <w:r w:rsidRPr="000E3311">
        <w:t>Se crea el Sistema de Información Confidencial</w:t>
      </w:r>
      <w:r>
        <w:t xml:space="preserve"> de </w:t>
      </w:r>
      <w:r w:rsidR="00925A39" w:rsidRPr="00925A39">
        <w:t>Los Tramites de la Oficina de Desarrollo Agropecuario</w:t>
      </w:r>
    </w:p>
    <w:p w:rsidR="00925A39" w:rsidRDefault="00925A39" w:rsidP="000E3311"/>
    <w:p w:rsidR="000E3311" w:rsidRDefault="000E3311" w:rsidP="000E3311">
      <w:r>
        <w:rPr>
          <w:b/>
        </w:rPr>
        <w:t>Decimo Primero</w:t>
      </w:r>
      <w:r w:rsidRPr="00ED1D91">
        <w:rPr>
          <w:b/>
        </w:rPr>
        <w:t>.-</w:t>
      </w:r>
      <w:r>
        <w:rPr>
          <w:b/>
        </w:rPr>
        <w:t xml:space="preserve"> </w:t>
      </w:r>
      <w:r w:rsidRPr="000E3311">
        <w:t>Se crea el Sistema de Información Confidencial</w:t>
      </w:r>
      <w:r>
        <w:t xml:space="preserve"> de </w:t>
      </w:r>
      <w:r w:rsidR="00925A39" w:rsidRPr="00925A39">
        <w:t xml:space="preserve">los Apoyos Federales y Estatales Facilitados por la Dirección de Desarrollo </w:t>
      </w:r>
      <w:r w:rsidR="00A70177" w:rsidRPr="00925A39">
        <w:t>Humano</w:t>
      </w:r>
    </w:p>
    <w:p w:rsidR="00925A39" w:rsidRDefault="00925A39" w:rsidP="000E3311"/>
    <w:p w:rsidR="000E3311" w:rsidRDefault="000E3311" w:rsidP="000E3311">
      <w:r>
        <w:rPr>
          <w:b/>
        </w:rPr>
        <w:t>Decimo Segundo</w:t>
      </w:r>
      <w:r w:rsidRPr="00ED1D91">
        <w:rPr>
          <w:b/>
        </w:rPr>
        <w:t>.-</w:t>
      </w:r>
      <w:r>
        <w:rPr>
          <w:b/>
        </w:rPr>
        <w:t xml:space="preserve"> </w:t>
      </w:r>
      <w:r w:rsidRPr="000E3311">
        <w:t>Se crea el Sistema de Información Confidencial</w:t>
      </w:r>
      <w:r>
        <w:t xml:space="preserve"> de </w:t>
      </w:r>
      <w:r w:rsidR="00925A39" w:rsidRPr="00925A39">
        <w:t>Los Tramites de la Oficina de Ecología</w:t>
      </w:r>
    </w:p>
    <w:p w:rsidR="00925A39" w:rsidRDefault="00925A39" w:rsidP="000E3311"/>
    <w:p w:rsidR="000E3311" w:rsidRDefault="000E3311" w:rsidP="000E3311">
      <w:r>
        <w:rPr>
          <w:b/>
        </w:rPr>
        <w:t>Decimo Tercero</w:t>
      </w:r>
      <w:r w:rsidRPr="00ED1D91">
        <w:rPr>
          <w:b/>
        </w:rPr>
        <w:t>.-</w:t>
      </w:r>
      <w:r>
        <w:rPr>
          <w:b/>
        </w:rPr>
        <w:t xml:space="preserve"> </w:t>
      </w:r>
      <w:r w:rsidRPr="000E3311">
        <w:t>Se crea el Sistema de Información Confidencial</w:t>
      </w:r>
      <w:r>
        <w:t xml:space="preserve"> de </w:t>
      </w:r>
      <w:r w:rsidR="00925A39" w:rsidRPr="00925A39">
        <w:t>Los Reportes de Oficina de Obras Públicas.</w:t>
      </w:r>
    </w:p>
    <w:p w:rsidR="00925A39" w:rsidRDefault="00925A39" w:rsidP="000E3311"/>
    <w:p w:rsidR="00925A39" w:rsidRDefault="000E3311" w:rsidP="000E3311">
      <w:r>
        <w:rPr>
          <w:b/>
        </w:rPr>
        <w:t>Decimo Cuarto</w:t>
      </w:r>
      <w:r w:rsidRPr="00ED1D91">
        <w:rPr>
          <w:b/>
        </w:rPr>
        <w:t>.-</w:t>
      </w:r>
      <w:r>
        <w:rPr>
          <w:b/>
        </w:rPr>
        <w:t xml:space="preserve"> </w:t>
      </w:r>
      <w:r w:rsidRPr="000E3311">
        <w:t>Se crea el Sistema de Información Confidencial</w:t>
      </w:r>
      <w:r>
        <w:t xml:space="preserve"> de</w:t>
      </w:r>
      <w:r w:rsidR="00925A39">
        <w:t xml:space="preserve"> </w:t>
      </w:r>
      <w:r w:rsidR="00925A39" w:rsidRPr="00925A39">
        <w:t>Los Tramites de la Oficina de Desarrollo Urbano</w:t>
      </w:r>
    </w:p>
    <w:p w:rsidR="000E3311" w:rsidRDefault="000E3311" w:rsidP="000E3311">
      <w:r>
        <w:t xml:space="preserve"> </w:t>
      </w:r>
    </w:p>
    <w:p w:rsidR="000E3311" w:rsidRDefault="000E3311" w:rsidP="000E3311">
      <w:r>
        <w:rPr>
          <w:b/>
        </w:rPr>
        <w:t>Decimo Quinto</w:t>
      </w:r>
      <w:r w:rsidRPr="00ED1D91">
        <w:rPr>
          <w:b/>
        </w:rPr>
        <w:t>.-</w:t>
      </w:r>
      <w:r>
        <w:rPr>
          <w:b/>
        </w:rPr>
        <w:t xml:space="preserve"> </w:t>
      </w:r>
      <w:r w:rsidRPr="000E3311">
        <w:t>Se crea el Sistema de Información Confidencial</w:t>
      </w:r>
      <w:r>
        <w:t xml:space="preserve"> de </w:t>
      </w:r>
      <w:r w:rsidR="00925A39" w:rsidRPr="00925A39">
        <w:t>Los Tramites de la Oficina de Agua Potable</w:t>
      </w:r>
    </w:p>
    <w:p w:rsidR="00925A39" w:rsidRDefault="00925A39" w:rsidP="000E3311"/>
    <w:p w:rsidR="000E3311" w:rsidRDefault="000E3311" w:rsidP="000E3311">
      <w:r>
        <w:rPr>
          <w:b/>
        </w:rPr>
        <w:t>Decimo Sexto</w:t>
      </w:r>
      <w:r w:rsidRPr="00ED1D91">
        <w:rPr>
          <w:b/>
        </w:rPr>
        <w:t>.-</w:t>
      </w:r>
      <w:r>
        <w:rPr>
          <w:b/>
        </w:rPr>
        <w:t xml:space="preserve"> </w:t>
      </w:r>
      <w:r w:rsidRPr="000E3311">
        <w:t>Se crea el Sistema de Información Confidencial</w:t>
      </w:r>
      <w:r>
        <w:t xml:space="preserve"> de </w:t>
      </w:r>
      <w:r w:rsidR="00925A39" w:rsidRPr="00925A39">
        <w:t xml:space="preserve">Los </w:t>
      </w:r>
      <w:proofErr w:type="gramStart"/>
      <w:r w:rsidR="00925A39" w:rsidRPr="00925A39">
        <w:t>Tramites</w:t>
      </w:r>
      <w:proofErr w:type="gramEnd"/>
      <w:r w:rsidR="00925A39" w:rsidRPr="00925A39">
        <w:t xml:space="preserve"> de  </w:t>
      </w:r>
      <w:proofErr w:type="spellStart"/>
      <w:r w:rsidR="00925A39" w:rsidRPr="00925A39">
        <w:t>Comusida</w:t>
      </w:r>
      <w:proofErr w:type="spellEnd"/>
    </w:p>
    <w:p w:rsidR="00925A39" w:rsidRDefault="00925A39" w:rsidP="000E3311"/>
    <w:p w:rsidR="000E3311" w:rsidRDefault="000E3311" w:rsidP="000E3311">
      <w:r>
        <w:rPr>
          <w:b/>
        </w:rPr>
        <w:t>Decimo Séptimo</w:t>
      </w:r>
      <w:r w:rsidRPr="00ED1D91">
        <w:rPr>
          <w:b/>
        </w:rPr>
        <w:t>.-</w:t>
      </w:r>
      <w:r>
        <w:rPr>
          <w:b/>
        </w:rPr>
        <w:t xml:space="preserve"> </w:t>
      </w:r>
      <w:r w:rsidRPr="000E3311">
        <w:t>Se crea el Sistema de Información Confidencial</w:t>
      </w:r>
      <w:r>
        <w:t xml:space="preserve"> de </w:t>
      </w:r>
      <w:r w:rsidR="00925A39" w:rsidRPr="00925A39">
        <w:t xml:space="preserve"> Los Tramites de la Oficina de Licencias</w:t>
      </w:r>
    </w:p>
    <w:p w:rsidR="00925A39" w:rsidRDefault="00925A39" w:rsidP="000E3311"/>
    <w:p w:rsidR="000E3311" w:rsidRDefault="000E3311" w:rsidP="000E3311">
      <w:r>
        <w:rPr>
          <w:b/>
        </w:rPr>
        <w:t>Decimo Octavo</w:t>
      </w:r>
      <w:r w:rsidRPr="00ED1D91">
        <w:rPr>
          <w:b/>
        </w:rPr>
        <w:t>.-</w:t>
      </w:r>
      <w:r>
        <w:rPr>
          <w:b/>
        </w:rPr>
        <w:t xml:space="preserve"> </w:t>
      </w:r>
      <w:r w:rsidRPr="000E3311">
        <w:t>Se crea el Sistema de Información Confidencial</w:t>
      </w:r>
      <w:r>
        <w:t xml:space="preserve"> de </w:t>
      </w:r>
      <w:r w:rsidR="00925A39" w:rsidRPr="00925A39">
        <w:t>Los Tramites de la Oficina de Rastro</w:t>
      </w:r>
    </w:p>
    <w:p w:rsidR="00B00FEF" w:rsidRDefault="00B00FEF" w:rsidP="000E3311"/>
    <w:p w:rsidR="00925A39" w:rsidRDefault="00925A39" w:rsidP="000E3311"/>
    <w:p w:rsidR="000E3311" w:rsidRDefault="000E3311" w:rsidP="000E3311">
      <w:r>
        <w:t xml:space="preserve">Se ordena que a través de la secretaria de este comité, sean remitidos al Consejo del Instituto de </w:t>
      </w:r>
      <w:r w:rsidR="002D2009">
        <w:t>Transparencia</w:t>
      </w:r>
      <w:r>
        <w:t xml:space="preserve"> e </w:t>
      </w:r>
      <w:r w:rsidR="002D2009">
        <w:t>Información</w:t>
      </w:r>
      <w:r>
        <w:t xml:space="preserve"> Publica del Estado de Jalisco, el presente  acuerdo contenido en esta acta, </w:t>
      </w:r>
      <w:r w:rsidR="002D2009">
        <w:t>así</w:t>
      </w:r>
      <w:r>
        <w:t xml:space="preserve"> </w:t>
      </w:r>
      <w:r w:rsidR="002D2009">
        <w:t>como</w:t>
      </w:r>
      <w:r>
        <w:t xml:space="preserve"> </w:t>
      </w:r>
      <w:proofErr w:type="gramStart"/>
      <w:r>
        <w:t>sus anexo</w:t>
      </w:r>
      <w:proofErr w:type="gramEnd"/>
      <w:r>
        <w:t xml:space="preserve">, para el registro y publicación de los Sistemas de </w:t>
      </w:r>
      <w:r w:rsidR="002D2009">
        <w:t>Información</w:t>
      </w:r>
      <w:r>
        <w:t xml:space="preserve"> Confidencial.</w:t>
      </w:r>
    </w:p>
    <w:p w:rsidR="00B00FEF" w:rsidRDefault="00B00FEF" w:rsidP="000E3311"/>
    <w:p w:rsidR="000E3311" w:rsidRDefault="000E3311" w:rsidP="000E3311"/>
    <w:p w:rsidR="000E3311" w:rsidRDefault="000E3311" w:rsidP="000E3311">
      <w:r>
        <w:t xml:space="preserve">Sometido que fue a acuerdo de </w:t>
      </w:r>
      <w:r w:rsidR="002D2009">
        <w:t>Creación</w:t>
      </w:r>
      <w:r>
        <w:t xml:space="preserve"> de los Sistemas de </w:t>
      </w:r>
      <w:r w:rsidR="002D2009">
        <w:t>Información</w:t>
      </w:r>
      <w:r>
        <w:t xml:space="preserve"> Confidencial a consideración del Comité, en votación económica, fue aprobado por unanimidad de votos de los presentes.</w:t>
      </w:r>
    </w:p>
    <w:p w:rsidR="000E3311" w:rsidRDefault="000E3311" w:rsidP="000E3311"/>
    <w:p w:rsidR="000E3311" w:rsidRDefault="000E3311" w:rsidP="000E3311">
      <w:r>
        <w:t xml:space="preserve"> </w:t>
      </w:r>
    </w:p>
    <w:p w:rsidR="00C5403B" w:rsidRPr="000E3311" w:rsidRDefault="00C5403B" w:rsidP="00162FA9">
      <w:pPr>
        <w:rPr>
          <w:rFonts w:cs="Arial"/>
          <w:lang w:val="es-ES_tradnl" w:bidi="he-IL"/>
        </w:rPr>
      </w:pPr>
    </w:p>
    <w:p w:rsidR="006A5422" w:rsidRDefault="006A5422" w:rsidP="00162FA9">
      <w:r>
        <w:t>============================================================</w:t>
      </w:r>
      <w:r w:rsidR="0018065C">
        <w:t>===</w:t>
      </w:r>
    </w:p>
    <w:p w:rsidR="00DC5D72" w:rsidRDefault="006A5422" w:rsidP="00162FA9">
      <w:r>
        <w:rPr>
          <w:b/>
        </w:rPr>
        <w:lastRenderedPageBreak/>
        <w:t>En el Punto 4:</w:t>
      </w:r>
      <w:r>
        <w:t xml:space="preserve"> el Presidente declara que no existe ningún otro punto a tratar, por lo que declara </w:t>
      </w:r>
      <w:r w:rsidR="00834671">
        <w:t>clausurada la sesi</w:t>
      </w:r>
      <w:r w:rsidR="000E3311">
        <w:t>ón a las 15:00</w:t>
      </w:r>
      <w:r>
        <w:t xml:space="preserve"> horas del mismo día y levanta la sesión, ordenando al Secretario la elaboración del acta respectiva</w:t>
      </w:r>
      <w:r w:rsidR="00D300C5">
        <w:t>.</w:t>
      </w:r>
    </w:p>
    <w:p w:rsidR="00C5403B" w:rsidRDefault="00C5403B" w:rsidP="00162FA9">
      <w:pPr>
        <w:pBdr>
          <w:bottom w:val="double" w:sz="6" w:space="1" w:color="auto"/>
        </w:pBdr>
      </w:pPr>
    </w:p>
    <w:p w:rsidR="00C5403B" w:rsidRPr="00C5403B" w:rsidRDefault="00C5403B" w:rsidP="00162FA9"/>
    <w:p w:rsidR="00C5403B" w:rsidRDefault="00C5403B" w:rsidP="00162FA9">
      <w:pPr>
        <w:rPr>
          <w:b/>
        </w:rPr>
      </w:pPr>
    </w:p>
    <w:p w:rsidR="004E4960" w:rsidRDefault="004E4960" w:rsidP="00162FA9">
      <w:pPr>
        <w:rPr>
          <w:b/>
        </w:rPr>
      </w:pPr>
    </w:p>
    <w:p w:rsidR="004E4960" w:rsidRDefault="004E4960" w:rsidP="00162FA9">
      <w:pPr>
        <w:rPr>
          <w:b/>
        </w:rPr>
      </w:pPr>
    </w:p>
    <w:p w:rsidR="004E4960" w:rsidRDefault="004E4960" w:rsidP="00162FA9">
      <w:pPr>
        <w:rPr>
          <w:b/>
        </w:rPr>
      </w:pPr>
    </w:p>
    <w:p w:rsidR="006A5422" w:rsidRDefault="0018065C" w:rsidP="00162FA9">
      <w:pPr>
        <w:rPr>
          <w:b/>
        </w:rPr>
      </w:pPr>
      <w:r w:rsidRPr="0018065C">
        <w:rPr>
          <w:b/>
        </w:rPr>
        <w:t>Así lo hace constar el Secretario del Comité de Clasificación del municipio de El Arenal, Jalisco, firmando al calce de esta acta todos sus integrantes.</w:t>
      </w:r>
    </w:p>
    <w:p w:rsidR="00C5403B" w:rsidRDefault="00C5403B" w:rsidP="00162FA9">
      <w:pPr>
        <w:rPr>
          <w:b/>
        </w:rPr>
      </w:pPr>
    </w:p>
    <w:p w:rsidR="00C5403B" w:rsidRDefault="00C5403B" w:rsidP="00162FA9">
      <w:pPr>
        <w:rPr>
          <w:b/>
        </w:rPr>
      </w:pPr>
    </w:p>
    <w:p w:rsidR="00C5403B" w:rsidRDefault="00C5403B" w:rsidP="00162FA9">
      <w:pPr>
        <w:rPr>
          <w:b/>
        </w:rPr>
      </w:pPr>
    </w:p>
    <w:p w:rsidR="00C5403B" w:rsidRDefault="00C5403B" w:rsidP="00162FA9">
      <w:pPr>
        <w:rPr>
          <w:b/>
        </w:rPr>
      </w:pPr>
    </w:p>
    <w:p w:rsidR="00C5403B" w:rsidRPr="0018065C" w:rsidRDefault="00C5403B" w:rsidP="00162FA9">
      <w:pPr>
        <w:rPr>
          <w:b/>
        </w:rPr>
      </w:pPr>
    </w:p>
    <w:p w:rsidR="0018065C" w:rsidRDefault="0018065C" w:rsidP="00162FA9">
      <w:pPr>
        <w:rPr>
          <w:b/>
        </w:rPr>
      </w:pPr>
    </w:p>
    <w:p w:rsidR="0018065C" w:rsidRDefault="00BC69FA" w:rsidP="0018065C">
      <w:pPr>
        <w:jc w:val="center"/>
        <w:rPr>
          <w:b/>
        </w:rPr>
      </w:pPr>
      <w:r>
        <w:rPr>
          <w:b/>
        </w:rPr>
        <w:t xml:space="preserve">Prof. </w:t>
      </w:r>
      <w:r w:rsidR="0018065C">
        <w:rPr>
          <w:b/>
        </w:rPr>
        <w:t>Alejandro Ocampo Aldana</w:t>
      </w:r>
    </w:p>
    <w:p w:rsidR="0018065C" w:rsidRPr="0018065C" w:rsidRDefault="0018065C" w:rsidP="0018065C">
      <w:pPr>
        <w:jc w:val="center"/>
      </w:pPr>
      <w:r w:rsidRPr="0018065C">
        <w:t>Presidente</w:t>
      </w:r>
    </w:p>
    <w:p w:rsidR="0018065C" w:rsidRDefault="0018065C" w:rsidP="00162FA9">
      <w:pPr>
        <w:rPr>
          <w:b/>
        </w:rPr>
      </w:pPr>
    </w:p>
    <w:p w:rsidR="0018065C" w:rsidRDefault="0018065C" w:rsidP="00162FA9">
      <w:pPr>
        <w:rPr>
          <w:b/>
        </w:rPr>
      </w:pPr>
    </w:p>
    <w:p w:rsidR="00106E28" w:rsidRDefault="00106E28" w:rsidP="00162FA9">
      <w:pPr>
        <w:rPr>
          <w:b/>
        </w:rPr>
      </w:pPr>
    </w:p>
    <w:p w:rsidR="0018065C" w:rsidRDefault="0018065C" w:rsidP="00162FA9">
      <w:pPr>
        <w:rPr>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90"/>
        <w:gridCol w:w="4490"/>
      </w:tblGrid>
      <w:tr w:rsidR="0018065C" w:rsidTr="0018065C">
        <w:tc>
          <w:tcPr>
            <w:tcW w:w="4490" w:type="dxa"/>
          </w:tcPr>
          <w:p w:rsidR="0018065C" w:rsidRDefault="0018065C" w:rsidP="0018065C">
            <w:pPr>
              <w:jc w:val="center"/>
              <w:rPr>
                <w:b/>
              </w:rPr>
            </w:pPr>
            <w:r>
              <w:rPr>
                <w:b/>
              </w:rPr>
              <w:t>José Cortés Orozco</w:t>
            </w:r>
          </w:p>
          <w:p w:rsidR="0018065C" w:rsidRPr="0018065C" w:rsidRDefault="0018065C" w:rsidP="0018065C">
            <w:pPr>
              <w:jc w:val="center"/>
            </w:pPr>
            <w:r>
              <w:t>Secretario</w:t>
            </w:r>
          </w:p>
        </w:tc>
        <w:tc>
          <w:tcPr>
            <w:tcW w:w="4490" w:type="dxa"/>
          </w:tcPr>
          <w:p w:rsidR="0018065C" w:rsidRDefault="00BC69FA" w:rsidP="0018065C">
            <w:pPr>
              <w:jc w:val="center"/>
              <w:rPr>
                <w:b/>
              </w:rPr>
            </w:pPr>
            <w:r>
              <w:rPr>
                <w:b/>
              </w:rPr>
              <w:t xml:space="preserve">Lic. </w:t>
            </w:r>
            <w:r w:rsidR="00766E9D">
              <w:rPr>
                <w:b/>
              </w:rPr>
              <w:t xml:space="preserve">Claudia Virginia López </w:t>
            </w:r>
            <w:r w:rsidR="00597F3E">
              <w:rPr>
                <w:b/>
              </w:rPr>
              <w:t>García</w:t>
            </w:r>
          </w:p>
          <w:p w:rsidR="0018065C" w:rsidRPr="0018065C" w:rsidRDefault="0018065C" w:rsidP="0018065C">
            <w:pPr>
              <w:jc w:val="center"/>
            </w:pPr>
            <w:r>
              <w:t>Integrante</w:t>
            </w:r>
          </w:p>
        </w:tc>
      </w:tr>
    </w:tbl>
    <w:p w:rsidR="0018065C" w:rsidRDefault="0018065C" w:rsidP="00162FA9">
      <w:pPr>
        <w:rPr>
          <w:b/>
        </w:rPr>
      </w:pPr>
    </w:p>
    <w:p w:rsidR="00597F3E" w:rsidRDefault="00597F3E" w:rsidP="00162FA9">
      <w:pPr>
        <w:rPr>
          <w:b/>
        </w:rPr>
      </w:pPr>
    </w:p>
    <w:p w:rsidR="00597F3E" w:rsidRDefault="00597F3E" w:rsidP="00162FA9">
      <w:pPr>
        <w:rPr>
          <w:b/>
        </w:rPr>
      </w:pPr>
    </w:p>
    <w:p w:rsidR="00597F3E" w:rsidRDefault="00597F3E" w:rsidP="00162FA9">
      <w:pPr>
        <w:rPr>
          <w:b/>
        </w:rPr>
      </w:pPr>
    </w:p>
    <w:p w:rsidR="00597F3E" w:rsidRDefault="00597F3E" w:rsidP="00597F3E">
      <w:pPr>
        <w:jc w:val="center"/>
        <w:rPr>
          <w:b/>
        </w:rPr>
      </w:pPr>
    </w:p>
    <w:p w:rsidR="00597F3E" w:rsidRDefault="00597F3E" w:rsidP="00597F3E">
      <w:pPr>
        <w:jc w:val="center"/>
        <w:rPr>
          <w:b/>
        </w:rPr>
      </w:pPr>
    </w:p>
    <w:p w:rsidR="00597F3E" w:rsidRDefault="00597F3E" w:rsidP="00597F3E">
      <w:pPr>
        <w:jc w:val="center"/>
        <w:rPr>
          <w:b/>
        </w:rPr>
      </w:pPr>
    </w:p>
    <w:p w:rsidR="00597F3E" w:rsidRDefault="00597F3E" w:rsidP="00597F3E">
      <w:pPr>
        <w:jc w:val="center"/>
        <w:rPr>
          <w:b/>
        </w:rPr>
      </w:pPr>
    </w:p>
    <w:p w:rsidR="00597F3E" w:rsidRDefault="00597F3E" w:rsidP="00597F3E">
      <w:pPr>
        <w:jc w:val="center"/>
        <w:rPr>
          <w:b/>
        </w:rPr>
      </w:pPr>
    </w:p>
    <w:p w:rsidR="00597F3E" w:rsidRDefault="00597F3E" w:rsidP="00597F3E">
      <w:pPr>
        <w:jc w:val="center"/>
        <w:rPr>
          <w:b/>
        </w:rPr>
      </w:pPr>
    </w:p>
    <w:p w:rsidR="00597F3E" w:rsidRDefault="00597F3E" w:rsidP="00597F3E">
      <w:pPr>
        <w:jc w:val="center"/>
        <w:rPr>
          <w:b/>
        </w:rPr>
      </w:pPr>
    </w:p>
    <w:p w:rsidR="00597F3E" w:rsidRDefault="00597F3E" w:rsidP="00597F3E">
      <w:pPr>
        <w:jc w:val="center"/>
        <w:rPr>
          <w:b/>
        </w:rPr>
      </w:pPr>
    </w:p>
    <w:p w:rsidR="00597F3E" w:rsidRDefault="00597F3E" w:rsidP="00597F3E">
      <w:pPr>
        <w:jc w:val="center"/>
        <w:rPr>
          <w:b/>
        </w:rPr>
      </w:pPr>
    </w:p>
    <w:p w:rsidR="00597F3E" w:rsidRDefault="00597F3E" w:rsidP="00597F3E">
      <w:pPr>
        <w:jc w:val="center"/>
        <w:rPr>
          <w:b/>
        </w:rPr>
      </w:pPr>
    </w:p>
    <w:p w:rsidR="00597F3E" w:rsidRDefault="00597F3E" w:rsidP="00597F3E">
      <w:pPr>
        <w:jc w:val="center"/>
        <w:rPr>
          <w:b/>
        </w:rPr>
      </w:pPr>
    </w:p>
    <w:p w:rsidR="00597F3E" w:rsidRDefault="00597F3E" w:rsidP="00597F3E">
      <w:pPr>
        <w:jc w:val="center"/>
        <w:rPr>
          <w:b/>
        </w:rPr>
      </w:pPr>
    </w:p>
    <w:p w:rsidR="00597F3E" w:rsidRDefault="00597F3E" w:rsidP="00597F3E">
      <w:pPr>
        <w:jc w:val="center"/>
        <w:rPr>
          <w:b/>
        </w:rPr>
      </w:pPr>
    </w:p>
    <w:p w:rsidR="00597F3E" w:rsidRDefault="00597F3E" w:rsidP="00597F3E">
      <w:pPr>
        <w:jc w:val="center"/>
        <w:rPr>
          <w:b/>
        </w:rPr>
      </w:pPr>
    </w:p>
    <w:p w:rsidR="00597F3E" w:rsidRDefault="00597F3E" w:rsidP="00597F3E">
      <w:pPr>
        <w:jc w:val="center"/>
        <w:rPr>
          <w:b/>
        </w:rPr>
      </w:pPr>
    </w:p>
    <w:p w:rsidR="00597F3E" w:rsidRDefault="00597F3E" w:rsidP="00597F3E">
      <w:pPr>
        <w:jc w:val="center"/>
        <w:rPr>
          <w:b/>
        </w:rPr>
      </w:pPr>
    </w:p>
    <w:p w:rsidR="00255178" w:rsidRPr="00CF11AB" w:rsidRDefault="00255178" w:rsidP="00255178">
      <w:pPr>
        <w:rPr>
          <w:b/>
          <w:lang w:val="es-ES_tradnl"/>
        </w:rPr>
      </w:pPr>
      <w:bookmarkStart w:id="0" w:name="_GoBack"/>
      <w:bookmarkEnd w:id="0"/>
    </w:p>
    <w:sectPr w:rsidR="00255178" w:rsidRPr="00CF11AB" w:rsidSect="004B4E3F">
      <w:headerReference w:type="default" r:id="rId13"/>
      <w:footerReference w:type="default" r:id="rId14"/>
      <w:pgSz w:w="12242" w:h="20163" w:code="120"/>
      <w:pgMar w:top="1679" w:right="1701" w:bottom="1361" w:left="1701" w:header="709" w:footer="23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3F9" w:rsidRDefault="00AD23F9">
      <w:r>
        <w:separator/>
      </w:r>
    </w:p>
  </w:endnote>
  <w:endnote w:type="continuationSeparator" w:id="0">
    <w:p w:rsidR="00AD23F9" w:rsidRDefault="00AD23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8A4" w:rsidRPr="0018065C" w:rsidRDefault="006118A4">
    <w:pPr>
      <w:pStyle w:val="Piedepgina"/>
      <w:rPr>
        <w:i/>
        <w:sz w:val="16"/>
        <w:szCs w:val="16"/>
      </w:rPr>
    </w:pPr>
    <w:r>
      <w:rPr>
        <w:i/>
        <w:sz w:val="16"/>
        <w:szCs w:val="16"/>
      </w:rPr>
      <w:t xml:space="preserve">Hoja </w:t>
    </w:r>
    <w:r w:rsidR="003E0A3B" w:rsidRPr="0018065C">
      <w:rPr>
        <w:rStyle w:val="Nmerodepgina"/>
        <w:i/>
        <w:sz w:val="16"/>
        <w:szCs w:val="16"/>
      </w:rPr>
      <w:fldChar w:fldCharType="begin"/>
    </w:r>
    <w:r w:rsidRPr="0018065C">
      <w:rPr>
        <w:rStyle w:val="Nmerodepgina"/>
        <w:i/>
        <w:sz w:val="16"/>
        <w:szCs w:val="16"/>
      </w:rPr>
      <w:instrText xml:space="preserve"> PAGE </w:instrText>
    </w:r>
    <w:r w:rsidR="003E0A3B" w:rsidRPr="0018065C">
      <w:rPr>
        <w:rStyle w:val="Nmerodepgina"/>
        <w:i/>
        <w:sz w:val="16"/>
        <w:szCs w:val="16"/>
      </w:rPr>
      <w:fldChar w:fldCharType="separate"/>
    </w:r>
    <w:r w:rsidR="00A70177">
      <w:rPr>
        <w:rStyle w:val="Nmerodepgina"/>
        <w:i/>
        <w:noProof/>
        <w:sz w:val="16"/>
        <w:szCs w:val="16"/>
      </w:rPr>
      <w:t>4</w:t>
    </w:r>
    <w:r w:rsidR="003E0A3B" w:rsidRPr="0018065C">
      <w:rPr>
        <w:rStyle w:val="Nmerodepgina"/>
        <w:i/>
        <w:sz w:val="16"/>
        <w:szCs w:val="16"/>
      </w:rPr>
      <w:fldChar w:fldCharType="end"/>
    </w:r>
    <w:r w:rsidRPr="0018065C">
      <w:rPr>
        <w:rStyle w:val="Nmerodepgina"/>
        <w:i/>
        <w:sz w:val="16"/>
        <w:szCs w:val="16"/>
      </w:rPr>
      <w:t xml:space="preserve"> de </w:t>
    </w:r>
    <w:r w:rsidR="003E0A3B" w:rsidRPr="0018065C">
      <w:rPr>
        <w:rStyle w:val="Nmerodepgina"/>
        <w:i/>
        <w:sz w:val="16"/>
        <w:szCs w:val="16"/>
      </w:rPr>
      <w:fldChar w:fldCharType="begin"/>
    </w:r>
    <w:r w:rsidRPr="0018065C">
      <w:rPr>
        <w:rStyle w:val="Nmerodepgina"/>
        <w:i/>
        <w:sz w:val="16"/>
        <w:szCs w:val="16"/>
      </w:rPr>
      <w:instrText xml:space="preserve"> NUMPAGES </w:instrText>
    </w:r>
    <w:r w:rsidR="003E0A3B" w:rsidRPr="0018065C">
      <w:rPr>
        <w:rStyle w:val="Nmerodepgina"/>
        <w:i/>
        <w:sz w:val="16"/>
        <w:szCs w:val="16"/>
      </w:rPr>
      <w:fldChar w:fldCharType="separate"/>
    </w:r>
    <w:r w:rsidR="00A70177">
      <w:rPr>
        <w:rStyle w:val="Nmerodepgina"/>
        <w:i/>
        <w:noProof/>
        <w:sz w:val="16"/>
        <w:szCs w:val="16"/>
      </w:rPr>
      <w:t>5</w:t>
    </w:r>
    <w:r w:rsidR="003E0A3B" w:rsidRPr="0018065C">
      <w:rPr>
        <w:rStyle w:val="Nmerodepgina"/>
        <w:i/>
        <w:sz w:val="16"/>
        <w:szCs w:val="16"/>
      </w:rPr>
      <w:fldChar w:fldCharType="end"/>
    </w:r>
    <w:r w:rsidRPr="0018065C">
      <w:rPr>
        <w:rStyle w:val="Nmerodepgina"/>
        <w:i/>
        <w:sz w:val="16"/>
        <w:szCs w:val="16"/>
      </w:rPr>
      <w:t xml:space="preserve"> del </w:t>
    </w:r>
    <w:r w:rsidR="00B9413B">
      <w:rPr>
        <w:rStyle w:val="Nmerodepgina"/>
        <w:i/>
        <w:sz w:val="16"/>
        <w:szCs w:val="16"/>
      </w:rPr>
      <w:t>A</w:t>
    </w:r>
    <w:r w:rsidR="00925A39">
      <w:rPr>
        <w:rStyle w:val="Nmerodepgina"/>
        <w:i/>
        <w:sz w:val="16"/>
        <w:szCs w:val="16"/>
      </w:rPr>
      <w:t>cta correspondiente a la Cuarta</w:t>
    </w:r>
    <w:r w:rsidR="00B9413B">
      <w:rPr>
        <w:rStyle w:val="Nmerodepgina"/>
        <w:i/>
        <w:sz w:val="16"/>
        <w:szCs w:val="16"/>
      </w:rPr>
      <w:t xml:space="preserve"> </w:t>
    </w:r>
    <w:r w:rsidR="00445AFB">
      <w:rPr>
        <w:rStyle w:val="Nmerodepgina"/>
        <w:i/>
        <w:sz w:val="16"/>
        <w:szCs w:val="16"/>
      </w:rPr>
      <w:t>Sesión</w:t>
    </w:r>
    <w:r w:rsidR="00B9413B">
      <w:rPr>
        <w:rStyle w:val="Nmerodepgina"/>
        <w:i/>
        <w:sz w:val="16"/>
        <w:szCs w:val="16"/>
      </w:rPr>
      <w:t xml:space="preserve"> Extrao</w:t>
    </w:r>
    <w:r w:rsidRPr="0018065C">
      <w:rPr>
        <w:rStyle w:val="Nmerodepgina"/>
        <w:i/>
        <w:sz w:val="16"/>
        <w:szCs w:val="16"/>
      </w:rPr>
      <w:t xml:space="preserve">rdinaria del Comité de Clasificación del Municipio de El </w:t>
    </w:r>
    <w:r w:rsidR="00925A39">
      <w:rPr>
        <w:rStyle w:val="Nmerodepgina"/>
        <w:i/>
        <w:sz w:val="16"/>
        <w:szCs w:val="16"/>
      </w:rPr>
      <w:t>Arenal, Jalisco, celebrada el 18</w:t>
    </w:r>
    <w:r w:rsidR="00B9413B">
      <w:rPr>
        <w:rStyle w:val="Nmerodepgina"/>
        <w:i/>
        <w:sz w:val="16"/>
        <w:szCs w:val="16"/>
      </w:rPr>
      <w:t xml:space="preserve"> de Noviembre </w:t>
    </w:r>
    <w:r w:rsidR="00EC633A">
      <w:rPr>
        <w:rStyle w:val="Nmerodepgina"/>
        <w:i/>
        <w:sz w:val="16"/>
        <w:szCs w:val="16"/>
      </w:rPr>
      <w:t xml:space="preserve"> de 2014</w:t>
    </w:r>
    <w:r w:rsidRPr="0018065C">
      <w:rPr>
        <w:rStyle w:val="Nmerodepgina"/>
        <w:i/>
        <w:sz w:val="16"/>
        <w:szCs w:val="16"/>
      </w:rPr>
      <w:t>.</w:t>
    </w:r>
  </w:p>
  <w:p w:rsidR="003006AA" w:rsidRDefault="003006A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3F9" w:rsidRDefault="00AD23F9">
      <w:r>
        <w:separator/>
      </w:r>
    </w:p>
  </w:footnote>
  <w:footnote w:type="continuationSeparator" w:id="0">
    <w:p w:rsidR="00AD23F9" w:rsidRDefault="00AD23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E3F" w:rsidRDefault="004B4E3F" w:rsidP="004B4E3F">
    <w:pPr>
      <w:pStyle w:val="Encabezado"/>
    </w:pPr>
    <w:r>
      <w:rPr>
        <w:noProof/>
        <w:lang w:val="es-ES"/>
      </w:rPr>
      <w:drawing>
        <wp:inline distT="0" distB="0" distL="0" distR="0">
          <wp:extent cx="657225" cy="825513"/>
          <wp:effectExtent l="19050" t="0" r="9525" b="0"/>
          <wp:docPr id="1" name="0 Imagen" descr="El Arenal con slogan 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 Arenal con slogan nuevo.png"/>
                  <pic:cNvPicPr/>
                </pic:nvPicPr>
                <pic:blipFill>
                  <a:blip r:embed="rId1"/>
                  <a:stretch>
                    <a:fillRect/>
                  </a:stretch>
                </pic:blipFill>
                <pic:spPr>
                  <a:xfrm>
                    <a:off x="0" y="0"/>
                    <a:ext cx="658006" cy="826494"/>
                  </a:xfrm>
                  <a:prstGeom prst="rect">
                    <a:avLst/>
                  </a:prstGeom>
                </pic:spPr>
              </pic:pic>
            </a:graphicData>
          </a:graphic>
        </wp:inline>
      </w:drawing>
    </w:r>
    <w:r>
      <w:rPr>
        <w:b/>
        <w:sz w:val="36"/>
        <w:szCs w:val="36"/>
      </w:rPr>
      <w:t xml:space="preserve">         </w:t>
    </w:r>
    <w:r w:rsidRPr="004B4E3F">
      <w:rPr>
        <w:b/>
        <w:sz w:val="36"/>
        <w:szCs w:val="36"/>
      </w:rPr>
      <w:t>COMITÉ DE CLASIFICACION</w:t>
    </w:r>
  </w:p>
  <w:p w:rsidR="003006AA" w:rsidRDefault="003006A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4099"/>
    <w:multiLevelType w:val="hybridMultilevel"/>
    <w:tmpl w:val="E2A09A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1476E7"/>
    <w:multiLevelType w:val="hybridMultilevel"/>
    <w:tmpl w:val="A86A6EDE"/>
    <w:lvl w:ilvl="0" w:tplc="625A96DC">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C777440"/>
    <w:multiLevelType w:val="hybridMultilevel"/>
    <w:tmpl w:val="3B9AE050"/>
    <w:lvl w:ilvl="0" w:tplc="9DBEEE78">
      <w:start w:val="2"/>
      <w:numFmt w:val="upperRoman"/>
      <w:lvlText w:val="%1."/>
      <w:lvlJc w:val="right"/>
      <w:pPr>
        <w:ind w:left="144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F7C432A"/>
    <w:multiLevelType w:val="singleLevel"/>
    <w:tmpl w:val="B9BE4D64"/>
    <w:lvl w:ilvl="0">
      <w:start w:val="4"/>
      <w:numFmt w:val="lowerLetter"/>
      <w:lvlText w:val="%1)"/>
      <w:legacy w:legacy="1" w:legacySpace="0" w:legacyIndent="0"/>
      <w:lvlJc w:val="left"/>
      <w:rPr>
        <w:rFonts w:ascii="Times New Roman" w:hAnsi="Times New Roman" w:cs="Times New Roman" w:hint="default"/>
        <w:color w:val="000000"/>
      </w:rPr>
    </w:lvl>
  </w:abstractNum>
  <w:abstractNum w:abstractNumId="4">
    <w:nsid w:val="15DB284E"/>
    <w:multiLevelType w:val="hybridMultilevel"/>
    <w:tmpl w:val="1C10F5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6263EC1"/>
    <w:multiLevelType w:val="hybridMultilevel"/>
    <w:tmpl w:val="10168790"/>
    <w:lvl w:ilvl="0" w:tplc="080A0013">
      <w:start w:val="1"/>
      <w:numFmt w:val="upperRoman"/>
      <w:lvlText w:val="%1."/>
      <w:lvlJc w:val="right"/>
      <w:pPr>
        <w:ind w:left="1185" w:hanging="360"/>
      </w:pPr>
    </w:lvl>
    <w:lvl w:ilvl="1" w:tplc="080A0019" w:tentative="1">
      <w:start w:val="1"/>
      <w:numFmt w:val="lowerLetter"/>
      <w:lvlText w:val="%2."/>
      <w:lvlJc w:val="left"/>
      <w:pPr>
        <w:ind w:left="1905" w:hanging="360"/>
      </w:pPr>
    </w:lvl>
    <w:lvl w:ilvl="2" w:tplc="080A001B" w:tentative="1">
      <w:start w:val="1"/>
      <w:numFmt w:val="lowerRoman"/>
      <w:lvlText w:val="%3."/>
      <w:lvlJc w:val="right"/>
      <w:pPr>
        <w:ind w:left="2625" w:hanging="180"/>
      </w:pPr>
    </w:lvl>
    <w:lvl w:ilvl="3" w:tplc="080A000F" w:tentative="1">
      <w:start w:val="1"/>
      <w:numFmt w:val="decimal"/>
      <w:lvlText w:val="%4."/>
      <w:lvlJc w:val="left"/>
      <w:pPr>
        <w:ind w:left="3345" w:hanging="360"/>
      </w:pPr>
    </w:lvl>
    <w:lvl w:ilvl="4" w:tplc="080A0019" w:tentative="1">
      <w:start w:val="1"/>
      <w:numFmt w:val="lowerLetter"/>
      <w:lvlText w:val="%5."/>
      <w:lvlJc w:val="left"/>
      <w:pPr>
        <w:ind w:left="4065" w:hanging="360"/>
      </w:pPr>
    </w:lvl>
    <w:lvl w:ilvl="5" w:tplc="080A001B" w:tentative="1">
      <w:start w:val="1"/>
      <w:numFmt w:val="lowerRoman"/>
      <w:lvlText w:val="%6."/>
      <w:lvlJc w:val="right"/>
      <w:pPr>
        <w:ind w:left="4785" w:hanging="180"/>
      </w:pPr>
    </w:lvl>
    <w:lvl w:ilvl="6" w:tplc="080A000F" w:tentative="1">
      <w:start w:val="1"/>
      <w:numFmt w:val="decimal"/>
      <w:lvlText w:val="%7."/>
      <w:lvlJc w:val="left"/>
      <w:pPr>
        <w:ind w:left="5505" w:hanging="360"/>
      </w:pPr>
    </w:lvl>
    <w:lvl w:ilvl="7" w:tplc="080A0019" w:tentative="1">
      <w:start w:val="1"/>
      <w:numFmt w:val="lowerLetter"/>
      <w:lvlText w:val="%8."/>
      <w:lvlJc w:val="left"/>
      <w:pPr>
        <w:ind w:left="6225" w:hanging="360"/>
      </w:pPr>
    </w:lvl>
    <w:lvl w:ilvl="8" w:tplc="080A001B" w:tentative="1">
      <w:start w:val="1"/>
      <w:numFmt w:val="lowerRoman"/>
      <w:lvlText w:val="%9."/>
      <w:lvlJc w:val="right"/>
      <w:pPr>
        <w:ind w:left="6945" w:hanging="180"/>
      </w:pPr>
    </w:lvl>
  </w:abstractNum>
  <w:abstractNum w:abstractNumId="6">
    <w:nsid w:val="32B57F3A"/>
    <w:multiLevelType w:val="hybridMultilevel"/>
    <w:tmpl w:val="95D47138"/>
    <w:lvl w:ilvl="0" w:tplc="17069F10">
      <w:start w:val="1"/>
      <w:numFmt w:val="lowerLetter"/>
      <w:lvlText w:val="%1)"/>
      <w:lvlJc w:val="left"/>
      <w:pPr>
        <w:tabs>
          <w:tab w:val="num" w:pos="1428"/>
        </w:tabs>
        <w:ind w:left="1428" w:hanging="360"/>
      </w:pPr>
      <w:rPr>
        <w:rFonts w:hint="default"/>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7">
    <w:nsid w:val="34D34E31"/>
    <w:multiLevelType w:val="singleLevel"/>
    <w:tmpl w:val="97704814"/>
    <w:lvl w:ilvl="0">
      <w:start w:val="1"/>
      <w:numFmt w:val="upperRoman"/>
      <w:lvlText w:val="%1."/>
      <w:lvlJc w:val="right"/>
      <w:pPr>
        <w:ind w:left="1440" w:hanging="360"/>
      </w:pPr>
      <w:rPr>
        <w:rFonts w:hint="default"/>
        <w:color w:val="000000"/>
      </w:rPr>
    </w:lvl>
  </w:abstractNum>
  <w:abstractNum w:abstractNumId="8">
    <w:nsid w:val="416205B0"/>
    <w:multiLevelType w:val="hybridMultilevel"/>
    <w:tmpl w:val="5FFA7BE2"/>
    <w:lvl w:ilvl="0" w:tplc="65F841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3D87AC5"/>
    <w:multiLevelType w:val="singleLevel"/>
    <w:tmpl w:val="4002EF5A"/>
    <w:lvl w:ilvl="0">
      <w:start w:val="7"/>
      <w:numFmt w:val="lowerLetter"/>
      <w:lvlText w:val="%1)"/>
      <w:legacy w:legacy="1" w:legacySpace="0" w:legacyIndent="0"/>
      <w:lvlJc w:val="left"/>
      <w:rPr>
        <w:rFonts w:ascii="Times New Roman" w:hAnsi="Times New Roman" w:cs="Times New Roman" w:hint="default"/>
        <w:color w:val="000000"/>
      </w:rPr>
    </w:lvl>
  </w:abstractNum>
  <w:abstractNum w:abstractNumId="10">
    <w:nsid w:val="51F8518F"/>
    <w:multiLevelType w:val="hybridMultilevel"/>
    <w:tmpl w:val="042A410C"/>
    <w:lvl w:ilvl="0" w:tplc="F892A6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5AA2F58"/>
    <w:multiLevelType w:val="hybridMultilevel"/>
    <w:tmpl w:val="02248A3E"/>
    <w:lvl w:ilvl="0" w:tplc="1742A688">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2">
    <w:nsid w:val="636563FE"/>
    <w:multiLevelType w:val="hybridMultilevel"/>
    <w:tmpl w:val="A956BE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71430AB"/>
    <w:multiLevelType w:val="hybridMultilevel"/>
    <w:tmpl w:val="7ECE2016"/>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4">
    <w:nsid w:val="68FA1357"/>
    <w:multiLevelType w:val="hybridMultilevel"/>
    <w:tmpl w:val="97006D14"/>
    <w:lvl w:ilvl="0" w:tplc="CC601F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F927D0F"/>
    <w:multiLevelType w:val="hybridMultilevel"/>
    <w:tmpl w:val="B204D096"/>
    <w:lvl w:ilvl="0" w:tplc="080A0013">
      <w:start w:val="1"/>
      <w:numFmt w:val="upperRoman"/>
      <w:lvlText w:val="%1."/>
      <w:lvlJc w:val="right"/>
      <w:pPr>
        <w:ind w:left="1449" w:hanging="360"/>
      </w:pPr>
    </w:lvl>
    <w:lvl w:ilvl="1" w:tplc="080A0019" w:tentative="1">
      <w:start w:val="1"/>
      <w:numFmt w:val="lowerLetter"/>
      <w:lvlText w:val="%2."/>
      <w:lvlJc w:val="left"/>
      <w:pPr>
        <w:ind w:left="2169" w:hanging="360"/>
      </w:pPr>
    </w:lvl>
    <w:lvl w:ilvl="2" w:tplc="080A001B" w:tentative="1">
      <w:start w:val="1"/>
      <w:numFmt w:val="lowerRoman"/>
      <w:lvlText w:val="%3."/>
      <w:lvlJc w:val="right"/>
      <w:pPr>
        <w:ind w:left="2889" w:hanging="180"/>
      </w:pPr>
    </w:lvl>
    <w:lvl w:ilvl="3" w:tplc="080A000F" w:tentative="1">
      <w:start w:val="1"/>
      <w:numFmt w:val="decimal"/>
      <w:lvlText w:val="%4."/>
      <w:lvlJc w:val="left"/>
      <w:pPr>
        <w:ind w:left="3609" w:hanging="360"/>
      </w:pPr>
    </w:lvl>
    <w:lvl w:ilvl="4" w:tplc="080A0019" w:tentative="1">
      <w:start w:val="1"/>
      <w:numFmt w:val="lowerLetter"/>
      <w:lvlText w:val="%5."/>
      <w:lvlJc w:val="left"/>
      <w:pPr>
        <w:ind w:left="4329" w:hanging="360"/>
      </w:pPr>
    </w:lvl>
    <w:lvl w:ilvl="5" w:tplc="080A001B" w:tentative="1">
      <w:start w:val="1"/>
      <w:numFmt w:val="lowerRoman"/>
      <w:lvlText w:val="%6."/>
      <w:lvlJc w:val="right"/>
      <w:pPr>
        <w:ind w:left="5049" w:hanging="180"/>
      </w:pPr>
    </w:lvl>
    <w:lvl w:ilvl="6" w:tplc="080A000F" w:tentative="1">
      <w:start w:val="1"/>
      <w:numFmt w:val="decimal"/>
      <w:lvlText w:val="%7."/>
      <w:lvlJc w:val="left"/>
      <w:pPr>
        <w:ind w:left="5769" w:hanging="360"/>
      </w:pPr>
    </w:lvl>
    <w:lvl w:ilvl="7" w:tplc="080A0019" w:tentative="1">
      <w:start w:val="1"/>
      <w:numFmt w:val="lowerLetter"/>
      <w:lvlText w:val="%8."/>
      <w:lvlJc w:val="left"/>
      <w:pPr>
        <w:ind w:left="6489" w:hanging="360"/>
      </w:pPr>
    </w:lvl>
    <w:lvl w:ilvl="8" w:tplc="080A001B" w:tentative="1">
      <w:start w:val="1"/>
      <w:numFmt w:val="lowerRoman"/>
      <w:lvlText w:val="%9."/>
      <w:lvlJc w:val="right"/>
      <w:pPr>
        <w:ind w:left="7209" w:hanging="180"/>
      </w:pPr>
    </w:lvl>
  </w:abstractNum>
  <w:abstractNum w:abstractNumId="16">
    <w:nsid w:val="759A68DC"/>
    <w:multiLevelType w:val="hybridMultilevel"/>
    <w:tmpl w:val="0916F1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7AC51DF"/>
    <w:multiLevelType w:val="hybridMultilevel"/>
    <w:tmpl w:val="34C6111A"/>
    <w:lvl w:ilvl="0" w:tplc="9B2A3852">
      <w:start w:val="3"/>
      <w:numFmt w:val="upperRoman"/>
      <w:lvlText w:val="%1."/>
      <w:lvlJc w:val="right"/>
      <w:pPr>
        <w:ind w:left="144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83854ED"/>
    <w:multiLevelType w:val="singleLevel"/>
    <w:tmpl w:val="A718B4F4"/>
    <w:lvl w:ilvl="0">
      <w:start w:val="1"/>
      <w:numFmt w:val="lowerLetter"/>
      <w:lvlText w:val="%1)"/>
      <w:legacy w:legacy="1" w:legacySpace="0" w:legacyIndent="0"/>
      <w:lvlJc w:val="left"/>
      <w:rPr>
        <w:rFonts w:ascii="Times New Roman" w:hAnsi="Times New Roman" w:cs="Times New Roman" w:hint="default"/>
        <w:color w:val="000000"/>
      </w:rPr>
    </w:lvl>
  </w:abstractNum>
  <w:num w:numId="1">
    <w:abstractNumId w:val="1"/>
  </w:num>
  <w:num w:numId="2">
    <w:abstractNumId w:val="11"/>
  </w:num>
  <w:num w:numId="3">
    <w:abstractNumId w:val="13"/>
  </w:num>
  <w:num w:numId="4">
    <w:abstractNumId w:val="6"/>
  </w:num>
  <w:num w:numId="5">
    <w:abstractNumId w:val="10"/>
  </w:num>
  <w:num w:numId="6">
    <w:abstractNumId w:val="8"/>
  </w:num>
  <w:num w:numId="7">
    <w:abstractNumId w:val="14"/>
  </w:num>
  <w:num w:numId="8">
    <w:abstractNumId w:val="12"/>
  </w:num>
  <w:num w:numId="9">
    <w:abstractNumId w:val="5"/>
  </w:num>
  <w:num w:numId="10">
    <w:abstractNumId w:val="15"/>
  </w:num>
  <w:num w:numId="11">
    <w:abstractNumId w:val="7"/>
  </w:num>
  <w:num w:numId="12">
    <w:abstractNumId w:val="18"/>
  </w:num>
  <w:num w:numId="13">
    <w:abstractNumId w:val="3"/>
  </w:num>
  <w:num w:numId="14">
    <w:abstractNumId w:val="9"/>
  </w:num>
  <w:num w:numId="15">
    <w:abstractNumId w:val="17"/>
  </w:num>
  <w:num w:numId="16">
    <w:abstractNumId w:val="2"/>
  </w:num>
  <w:num w:numId="17">
    <w:abstractNumId w:val="4"/>
  </w:num>
  <w:num w:numId="18">
    <w:abstractNumId w:val="16"/>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26626"/>
  </w:hdrShapeDefaults>
  <w:footnotePr>
    <w:footnote w:id="-1"/>
    <w:footnote w:id="0"/>
  </w:footnotePr>
  <w:endnotePr>
    <w:endnote w:id="-1"/>
    <w:endnote w:id="0"/>
  </w:endnotePr>
  <w:compat/>
  <w:rsids>
    <w:rsidRoot w:val="00175084"/>
    <w:rsid w:val="00044AE5"/>
    <w:rsid w:val="0009604D"/>
    <w:rsid w:val="000E3311"/>
    <w:rsid w:val="00106E28"/>
    <w:rsid w:val="00162FA9"/>
    <w:rsid w:val="00175084"/>
    <w:rsid w:val="0018065C"/>
    <w:rsid w:val="001B4DB4"/>
    <w:rsid w:val="001C51DC"/>
    <w:rsid w:val="00255178"/>
    <w:rsid w:val="00276946"/>
    <w:rsid w:val="002D2009"/>
    <w:rsid w:val="002F77F2"/>
    <w:rsid w:val="003006AA"/>
    <w:rsid w:val="003749CC"/>
    <w:rsid w:val="003B0AE0"/>
    <w:rsid w:val="003E0A3B"/>
    <w:rsid w:val="004247F6"/>
    <w:rsid w:val="00445AFB"/>
    <w:rsid w:val="00457648"/>
    <w:rsid w:val="00471F38"/>
    <w:rsid w:val="004A4CD7"/>
    <w:rsid w:val="004B4E3F"/>
    <w:rsid w:val="004E4960"/>
    <w:rsid w:val="004F6718"/>
    <w:rsid w:val="00597F3E"/>
    <w:rsid w:val="005C0814"/>
    <w:rsid w:val="005C0879"/>
    <w:rsid w:val="005D6230"/>
    <w:rsid w:val="005D6E4B"/>
    <w:rsid w:val="006118A4"/>
    <w:rsid w:val="00654130"/>
    <w:rsid w:val="00670188"/>
    <w:rsid w:val="00684E28"/>
    <w:rsid w:val="0069603A"/>
    <w:rsid w:val="006A5422"/>
    <w:rsid w:val="006B0F1D"/>
    <w:rsid w:val="006D45CE"/>
    <w:rsid w:val="006F10DF"/>
    <w:rsid w:val="007047AF"/>
    <w:rsid w:val="00766E9D"/>
    <w:rsid w:val="007B5C2C"/>
    <w:rsid w:val="007F0F52"/>
    <w:rsid w:val="007F3BA6"/>
    <w:rsid w:val="007F656F"/>
    <w:rsid w:val="0082261F"/>
    <w:rsid w:val="00834671"/>
    <w:rsid w:val="00834AC6"/>
    <w:rsid w:val="0083564D"/>
    <w:rsid w:val="008D7F07"/>
    <w:rsid w:val="00925A39"/>
    <w:rsid w:val="00972842"/>
    <w:rsid w:val="009B3107"/>
    <w:rsid w:val="009E5641"/>
    <w:rsid w:val="00A313E2"/>
    <w:rsid w:val="00A70177"/>
    <w:rsid w:val="00A76395"/>
    <w:rsid w:val="00A817D9"/>
    <w:rsid w:val="00A9190E"/>
    <w:rsid w:val="00A92A3C"/>
    <w:rsid w:val="00AD23F9"/>
    <w:rsid w:val="00AE477E"/>
    <w:rsid w:val="00B00FEF"/>
    <w:rsid w:val="00B46088"/>
    <w:rsid w:val="00B9413B"/>
    <w:rsid w:val="00B963F2"/>
    <w:rsid w:val="00BA079E"/>
    <w:rsid w:val="00BA7DCD"/>
    <w:rsid w:val="00BB5730"/>
    <w:rsid w:val="00BC69FA"/>
    <w:rsid w:val="00C5403B"/>
    <w:rsid w:val="00C85A2B"/>
    <w:rsid w:val="00CF11AB"/>
    <w:rsid w:val="00D300C5"/>
    <w:rsid w:val="00D510C6"/>
    <w:rsid w:val="00D606BD"/>
    <w:rsid w:val="00D634D6"/>
    <w:rsid w:val="00D77C63"/>
    <w:rsid w:val="00D8136A"/>
    <w:rsid w:val="00DC5D72"/>
    <w:rsid w:val="00DD42B0"/>
    <w:rsid w:val="00DF3B0F"/>
    <w:rsid w:val="00E425B2"/>
    <w:rsid w:val="00E94FB3"/>
    <w:rsid w:val="00EC633A"/>
    <w:rsid w:val="00ED1D91"/>
    <w:rsid w:val="00EF0233"/>
    <w:rsid w:val="00EF79B6"/>
    <w:rsid w:val="00F21179"/>
    <w:rsid w:val="00F32739"/>
    <w:rsid w:val="00F6007D"/>
    <w:rsid w:val="00F967D5"/>
    <w:rsid w:val="00FA5894"/>
    <w:rsid w:val="00FC396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67D5"/>
    <w:pPr>
      <w:jc w:val="both"/>
    </w:pPr>
    <w:rPr>
      <w:rFonts w:ascii="Arial" w:hAnsi="Arial"/>
      <w:sz w:val="24"/>
      <w:szCs w:val="24"/>
      <w:lang w:val="es-MX"/>
    </w:rPr>
  </w:style>
  <w:style w:type="paragraph" w:styleId="Ttulo1">
    <w:name w:val="heading 1"/>
    <w:basedOn w:val="Normal"/>
    <w:next w:val="Normal"/>
    <w:qFormat/>
    <w:rsid w:val="00F967D5"/>
    <w:pPr>
      <w:keepNext/>
      <w:spacing w:before="360" w:after="480"/>
      <w:jc w:val="center"/>
      <w:outlineLvl w:val="0"/>
    </w:pPr>
    <w:rPr>
      <w:rFonts w:cs="Arial"/>
      <w:b/>
      <w:bCs/>
      <w:kern w:val="32"/>
      <w:sz w:val="28"/>
      <w:szCs w:val="32"/>
    </w:rPr>
  </w:style>
  <w:style w:type="paragraph" w:styleId="Ttulo2">
    <w:name w:val="heading 2"/>
    <w:basedOn w:val="Normal"/>
    <w:next w:val="Normal"/>
    <w:qFormat/>
    <w:rsid w:val="00F967D5"/>
    <w:pPr>
      <w:keepNext/>
      <w:spacing w:before="360" w:after="360"/>
      <w:jc w:val="left"/>
      <w:outlineLvl w:val="1"/>
    </w:pPr>
    <w:rPr>
      <w:rFonts w:cs="Arial"/>
      <w:b/>
      <w:bCs/>
      <w:i/>
      <w:iCs/>
      <w:szCs w:val="28"/>
    </w:rPr>
  </w:style>
  <w:style w:type="paragraph" w:styleId="Ttulo3">
    <w:name w:val="heading 3"/>
    <w:basedOn w:val="Normal"/>
    <w:next w:val="Normal"/>
    <w:qFormat/>
    <w:rsid w:val="00F967D5"/>
    <w:pPr>
      <w:keepNext/>
      <w:spacing w:before="360" w:after="360"/>
      <w:outlineLvl w:val="2"/>
    </w:pPr>
    <w:rPr>
      <w:rFonts w:cs="Arial"/>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7508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18065C"/>
    <w:pPr>
      <w:tabs>
        <w:tab w:val="center" w:pos="4252"/>
        <w:tab w:val="right" w:pos="8504"/>
      </w:tabs>
    </w:pPr>
  </w:style>
  <w:style w:type="paragraph" w:styleId="Piedepgina">
    <w:name w:val="footer"/>
    <w:basedOn w:val="Normal"/>
    <w:rsid w:val="0018065C"/>
    <w:pPr>
      <w:tabs>
        <w:tab w:val="center" w:pos="4252"/>
        <w:tab w:val="right" w:pos="8504"/>
      </w:tabs>
    </w:pPr>
  </w:style>
  <w:style w:type="character" w:styleId="Nmerodepgina">
    <w:name w:val="page number"/>
    <w:basedOn w:val="Fuentedeprrafopredeter"/>
    <w:rsid w:val="0018065C"/>
  </w:style>
  <w:style w:type="paragraph" w:styleId="Textodeglobo">
    <w:name w:val="Balloon Text"/>
    <w:basedOn w:val="Normal"/>
    <w:link w:val="TextodegloboCar"/>
    <w:rsid w:val="004B4E3F"/>
    <w:rPr>
      <w:rFonts w:ascii="Tahoma" w:hAnsi="Tahoma" w:cs="Tahoma"/>
      <w:sz w:val="16"/>
      <w:szCs w:val="16"/>
    </w:rPr>
  </w:style>
  <w:style w:type="character" w:customStyle="1" w:styleId="TextodegloboCar">
    <w:name w:val="Texto de globo Car"/>
    <w:basedOn w:val="Fuentedeprrafopredeter"/>
    <w:link w:val="Textodeglobo"/>
    <w:rsid w:val="004B4E3F"/>
    <w:rPr>
      <w:rFonts w:ascii="Tahoma" w:hAnsi="Tahoma" w:cs="Tahoma"/>
      <w:sz w:val="16"/>
      <w:szCs w:val="16"/>
      <w:lang w:val="es-MX"/>
    </w:rPr>
  </w:style>
  <w:style w:type="paragraph" w:styleId="Prrafodelista">
    <w:name w:val="List Paragraph"/>
    <w:basedOn w:val="Normal"/>
    <w:uiPriority w:val="34"/>
    <w:qFormat/>
    <w:rsid w:val="00597F3E"/>
    <w:pPr>
      <w:ind w:left="720"/>
      <w:contextualSpacing/>
    </w:pPr>
  </w:style>
  <w:style w:type="paragraph" w:customStyle="1" w:styleId="Estilo">
    <w:name w:val="Estilo"/>
    <w:rsid w:val="00CF11AB"/>
    <w:pPr>
      <w:widowControl w:val="0"/>
      <w:autoSpaceDE w:val="0"/>
      <w:autoSpaceDN w:val="0"/>
      <w:adjustRightInd w:val="0"/>
    </w:pPr>
    <w:rPr>
      <w:rFonts w:ascii="Arial" w:eastAsiaTheme="minorEastAsia" w:hAnsi="Arial" w:cs="Arial"/>
      <w:sz w:val="24"/>
      <w:szCs w:val="24"/>
      <w:lang w:val="es-MX" w:eastAsia="es-MX"/>
    </w:rPr>
  </w:style>
  <w:style w:type="character" w:styleId="Hipervnculo">
    <w:name w:val="Hyperlink"/>
    <w:basedOn w:val="Fuentedeprrafopredeter"/>
    <w:uiPriority w:val="99"/>
    <w:unhideWhenUsed/>
    <w:rsid w:val="00ED1D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arenal.jalisco.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ransparencia.info.jalisco.gob.mx/sites/default/files/final-inciso-e.pdf"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nsparencia.info.jalisco.gob.mx/sites/default/files/final-inciso-c.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fo.jalisco.gob.mx/sites/default/files/leyes/01-16-14-ii.pdf" TargetMode="External"/><Relationship Id="rId4" Type="http://schemas.openxmlformats.org/officeDocument/2006/relationships/settings" Target="settings.xml"/><Relationship Id="rId9" Type="http://schemas.openxmlformats.org/officeDocument/2006/relationships/hyperlink" Target="http://info.jalisco.gob.mx/sites/default/files/leyes/ley_de_transparencia_y_acceso_a_la_informacion_publica_del_estado_de_jalisco_y_sus_municipios.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6B27C-26DA-4EAE-A456-DC83A599A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5</Pages>
  <Words>1898</Words>
  <Characters>10441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Comité de Clasificación de</vt:lpstr>
    </vt:vector>
  </TitlesOfParts>
  <Company>Uso Particular</Company>
  <LinksUpToDate>false</LinksUpToDate>
  <CharactersWithSpaces>12315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Comité de Clasificación de</dc:title>
  <dc:creator>Gustavo González Hernández</dc:creator>
  <cp:lastModifiedBy>Arenal 2012</cp:lastModifiedBy>
  <cp:revision>29</cp:revision>
  <cp:lastPrinted>2014-12-01T20:39:00Z</cp:lastPrinted>
  <dcterms:created xsi:type="dcterms:W3CDTF">2013-04-15T14:39:00Z</dcterms:created>
  <dcterms:modified xsi:type="dcterms:W3CDTF">2015-08-28T18:32:00Z</dcterms:modified>
</cp:coreProperties>
</file>